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9468" w14:textId="77777777" w:rsidR="00720B32" w:rsidRPr="0062674A" w:rsidRDefault="00720B32" w:rsidP="0062674A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 w:rsidRPr="0062674A">
        <w:rPr>
          <w:rFonts w:asciiTheme="minorHAnsi" w:hAnsiTheme="minorHAnsi" w:cstheme="minorHAnsi"/>
          <w:b/>
          <w:bCs/>
          <w:szCs w:val="22"/>
        </w:rPr>
        <w:t>C</w:t>
      </w:r>
      <w:r w:rsidR="00D33D9E" w:rsidRPr="0062674A">
        <w:rPr>
          <w:rFonts w:asciiTheme="minorHAnsi" w:hAnsiTheme="minorHAnsi" w:cstheme="minorHAnsi"/>
          <w:b/>
          <w:bCs/>
          <w:szCs w:val="22"/>
        </w:rPr>
        <w:t xml:space="preserve">ONVENIO DE </w:t>
      </w:r>
      <w:r w:rsidR="0041700A" w:rsidRPr="0062674A">
        <w:rPr>
          <w:rFonts w:asciiTheme="minorHAnsi" w:hAnsiTheme="minorHAnsi" w:cstheme="minorHAnsi"/>
          <w:b/>
          <w:bCs/>
          <w:szCs w:val="22"/>
        </w:rPr>
        <w:t>COPRODUCCIÓN</w:t>
      </w:r>
    </w:p>
    <w:p w14:paraId="7AE74A9F" w14:textId="77777777" w:rsidR="00D33D9E" w:rsidRPr="0062674A" w:rsidRDefault="0041700A" w:rsidP="0062674A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2674A">
        <w:rPr>
          <w:rFonts w:asciiTheme="minorHAnsi" w:hAnsiTheme="minorHAnsi" w:cstheme="minorHAnsi"/>
          <w:b/>
          <w:bCs/>
          <w:szCs w:val="22"/>
        </w:rPr>
        <w:t xml:space="preserve">ENTRE </w:t>
      </w:r>
      <w:r w:rsidR="00720B32" w:rsidRPr="0062674A">
        <w:rPr>
          <w:rFonts w:asciiTheme="minorHAnsi" w:hAnsiTheme="minorHAnsi" w:cstheme="minorHAnsi"/>
          <w:b/>
          <w:bCs/>
          <w:szCs w:val="22"/>
        </w:rPr>
        <w:t xml:space="preserve">PRODUCTORAS </w:t>
      </w:r>
      <w:r w:rsidR="002C04AD" w:rsidRPr="0062674A">
        <w:rPr>
          <w:rFonts w:asciiTheme="minorHAnsi" w:hAnsiTheme="minorHAnsi" w:cstheme="minorHAnsi"/>
          <w:b/>
          <w:bCs/>
          <w:szCs w:val="22"/>
        </w:rPr>
        <w:t>Y CANAL</w:t>
      </w:r>
      <w:r w:rsidRPr="0062674A">
        <w:rPr>
          <w:rFonts w:asciiTheme="minorHAnsi" w:hAnsiTheme="minorHAnsi" w:cstheme="minorHAnsi"/>
          <w:b/>
          <w:bCs/>
          <w:szCs w:val="22"/>
        </w:rPr>
        <w:t xml:space="preserve"> DE TELEVISION </w:t>
      </w:r>
      <w:r w:rsidR="00720B32" w:rsidRPr="0062674A">
        <w:rPr>
          <w:rFonts w:asciiTheme="minorHAnsi" w:hAnsiTheme="minorHAnsi" w:cstheme="minorHAnsi"/>
          <w:b/>
          <w:bCs/>
          <w:szCs w:val="22"/>
        </w:rPr>
        <w:t>FONDO</w:t>
      </w:r>
      <w:r w:rsidR="00761432" w:rsidRPr="0062674A">
        <w:rPr>
          <w:rFonts w:asciiTheme="minorHAnsi" w:hAnsiTheme="minorHAnsi" w:cstheme="minorHAnsi"/>
          <w:b/>
          <w:bCs/>
          <w:szCs w:val="22"/>
        </w:rPr>
        <w:t xml:space="preserve"> </w:t>
      </w:r>
      <w:r w:rsidR="00720B32" w:rsidRPr="0062674A">
        <w:rPr>
          <w:rFonts w:asciiTheme="minorHAnsi" w:hAnsiTheme="minorHAnsi" w:cstheme="minorHAnsi"/>
          <w:b/>
          <w:bCs/>
          <w:szCs w:val="22"/>
        </w:rPr>
        <w:t xml:space="preserve">CNTV </w:t>
      </w:r>
      <w:r w:rsidR="00A52B4F" w:rsidRPr="0062674A">
        <w:rPr>
          <w:rFonts w:asciiTheme="minorHAnsi" w:hAnsiTheme="minorHAnsi" w:cstheme="minorHAnsi"/>
          <w:b/>
          <w:bCs/>
          <w:szCs w:val="22"/>
        </w:rPr>
        <w:t>2019</w:t>
      </w:r>
    </w:p>
    <w:p w14:paraId="1626A4E2" w14:textId="77777777" w:rsidR="00720B32" w:rsidRDefault="00720B32" w:rsidP="0062674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39033F6" w14:textId="77777777" w:rsidR="00996312" w:rsidRDefault="00996312" w:rsidP="0062674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E26579C" w14:textId="77777777" w:rsidR="00996312" w:rsidRPr="00996312" w:rsidRDefault="00996312" w:rsidP="00996312">
      <w:pPr>
        <w:rPr>
          <w:rFonts w:ascii="Calibri" w:hAnsi="Calibri"/>
          <w:color w:val="FF0000"/>
          <w:sz w:val="18"/>
          <w:szCs w:val="18"/>
        </w:rPr>
      </w:pPr>
      <w:r w:rsidRPr="00996312">
        <w:rPr>
          <w:rFonts w:ascii="Calibri" w:hAnsi="Calibri"/>
          <w:color w:val="FF0000"/>
          <w:sz w:val="18"/>
          <w:szCs w:val="18"/>
          <w:highlight w:val="yellow"/>
        </w:rPr>
        <w:t>(Borrar esta instrucción luego de leída)</w:t>
      </w:r>
    </w:p>
    <w:p w14:paraId="0FFBBD16" w14:textId="77777777" w:rsidR="00996312" w:rsidRPr="00996312" w:rsidRDefault="00996312" w:rsidP="00996312">
      <w:pPr>
        <w:numPr>
          <w:ilvl w:val="0"/>
          <w:numId w:val="1"/>
        </w:numPr>
        <w:jc w:val="both"/>
        <w:rPr>
          <w:rFonts w:ascii="Calibri" w:hAnsi="Calibri"/>
          <w:color w:val="FF0000"/>
          <w:sz w:val="18"/>
          <w:szCs w:val="18"/>
        </w:rPr>
      </w:pPr>
      <w:r w:rsidRPr="00996312">
        <w:rPr>
          <w:rFonts w:ascii="Calibri" w:hAnsi="Calibri"/>
          <w:color w:val="FF0000"/>
          <w:sz w:val="18"/>
          <w:szCs w:val="18"/>
        </w:rPr>
        <w:t xml:space="preserve">Este documento debe ser llenado, </w:t>
      </w:r>
      <w:r w:rsidRPr="00996312">
        <w:rPr>
          <w:rFonts w:ascii="Calibri" w:hAnsi="Calibri"/>
          <w:b/>
          <w:color w:val="FF0000"/>
          <w:sz w:val="18"/>
          <w:szCs w:val="18"/>
        </w:rPr>
        <w:t>firmado ante notario</w:t>
      </w:r>
      <w:r w:rsidRPr="00996312">
        <w:rPr>
          <w:rFonts w:ascii="Calibri" w:hAnsi="Calibri"/>
          <w:color w:val="FF0000"/>
          <w:sz w:val="18"/>
          <w:szCs w:val="18"/>
        </w:rPr>
        <w:t>, escaneado y adjuntado. No se debe entregar en papel al postular (sí en caso de ganar).</w:t>
      </w:r>
    </w:p>
    <w:p w14:paraId="4791BE6C" w14:textId="77777777" w:rsidR="00996312" w:rsidRPr="0062674A" w:rsidRDefault="00996312" w:rsidP="0062674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D430F60" w14:textId="77777777" w:rsidR="00C11F83" w:rsidRPr="0062674A" w:rsidRDefault="009C6E9E" w:rsidP="006267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En Santiago, a </w:t>
      </w:r>
      <w:r w:rsidR="00761432" w:rsidRPr="0062674A">
        <w:rPr>
          <w:rFonts w:asciiTheme="minorHAnsi" w:hAnsiTheme="minorHAnsi" w:cstheme="minorHAnsi"/>
          <w:sz w:val="22"/>
          <w:szCs w:val="22"/>
        </w:rPr>
        <w:t>[___]</w:t>
      </w:r>
      <w:r w:rsidRPr="0062674A">
        <w:rPr>
          <w:rFonts w:asciiTheme="minorHAnsi" w:hAnsiTheme="minorHAnsi" w:cstheme="minorHAnsi"/>
          <w:sz w:val="22"/>
          <w:szCs w:val="22"/>
        </w:rPr>
        <w:t xml:space="preserve"> de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 </w:t>
      </w:r>
      <w:r w:rsidRPr="0062674A">
        <w:rPr>
          <w:rFonts w:asciiTheme="minorHAnsi" w:hAnsiTheme="minorHAnsi" w:cstheme="minorHAnsi"/>
          <w:sz w:val="22"/>
          <w:szCs w:val="22"/>
        </w:rPr>
        <w:t>de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A52B4F" w:rsidRPr="0062674A">
        <w:rPr>
          <w:rFonts w:asciiTheme="minorHAnsi" w:hAnsiTheme="minorHAnsi" w:cstheme="minorHAnsi"/>
          <w:sz w:val="22"/>
          <w:szCs w:val="22"/>
        </w:rPr>
        <w:t>2019</w:t>
      </w:r>
      <w:r w:rsidRPr="0062674A">
        <w:rPr>
          <w:rFonts w:asciiTheme="minorHAnsi" w:hAnsiTheme="minorHAnsi" w:cstheme="minorHAnsi"/>
          <w:sz w:val="22"/>
          <w:szCs w:val="22"/>
        </w:rPr>
        <w:t xml:space="preserve">, </w:t>
      </w:r>
      <w:r w:rsidR="00C11F83" w:rsidRPr="0062674A">
        <w:rPr>
          <w:rFonts w:asciiTheme="minorHAnsi" w:hAnsiTheme="minorHAnsi" w:cstheme="minorHAnsi"/>
          <w:sz w:val="22"/>
          <w:szCs w:val="22"/>
        </w:rPr>
        <w:t>entre</w:t>
      </w:r>
      <w:r w:rsidRPr="0062674A">
        <w:rPr>
          <w:rFonts w:asciiTheme="minorHAnsi" w:hAnsiTheme="minorHAnsi" w:cstheme="minorHAnsi"/>
          <w:sz w:val="22"/>
          <w:szCs w:val="22"/>
        </w:rPr>
        <w:t xml:space="preserve"> el </w:t>
      </w:r>
      <w:r w:rsidR="00E06CA8" w:rsidRPr="0062674A">
        <w:rPr>
          <w:rFonts w:asciiTheme="minorHAnsi" w:hAnsiTheme="minorHAnsi" w:cstheme="minorHAnsi"/>
          <w:sz w:val="22"/>
          <w:szCs w:val="22"/>
        </w:rPr>
        <w:t xml:space="preserve">Canal </w:t>
      </w:r>
      <w:r w:rsidRPr="0062674A">
        <w:rPr>
          <w:rFonts w:asciiTheme="minorHAnsi" w:hAnsiTheme="minorHAnsi" w:cstheme="minorHAnsi"/>
          <w:sz w:val="22"/>
          <w:szCs w:val="22"/>
        </w:rPr>
        <w:t xml:space="preserve">de </w:t>
      </w:r>
      <w:r w:rsidR="00E06CA8" w:rsidRPr="0062674A">
        <w:rPr>
          <w:rFonts w:asciiTheme="minorHAnsi" w:hAnsiTheme="minorHAnsi" w:cstheme="minorHAnsi"/>
          <w:sz w:val="22"/>
          <w:szCs w:val="22"/>
        </w:rPr>
        <w:t xml:space="preserve">Televisión </w:t>
      </w:r>
      <w:r w:rsidR="00761432" w:rsidRPr="0062674A">
        <w:rPr>
          <w:rFonts w:asciiTheme="minorHAnsi" w:hAnsiTheme="minorHAnsi" w:cstheme="minorHAnsi"/>
          <w:sz w:val="22"/>
          <w:szCs w:val="22"/>
        </w:rPr>
        <w:t>[___]</w:t>
      </w:r>
      <w:r w:rsidR="00C11F83" w:rsidRPr="0062674A">
        <w:rPr>
          <w:rFonts w:asciiTheme="minorHAnsi" w:hAnsiTheme="minorHAnsi" w:cstheme="minorHAnsi"/>
          <w:sz w:val="22"/>
          <w:szCs w:val="22"/>
        </w:rPr>
        <w:t xml:space="preserve"> (en adelante, el “</w:t>
      </w:r>
      <w:r w:rsidR="00C11F83" w:rsidRPr="0062674A">
        <w:rPr>
          <w:rFonts w:asciiTheme="minorHAnsi" w:hAnsiTheme="minorHAnsi" w:cstheme="minorHAnsi"/>
          <w:sz w:val="22"/>
          <w:szCs w:val="22"/>
          <w:u w:val="single"/>
        </w:rPr>
        <w:t>Canal</w:t>
      </w:r>
      <w:r w:rsidR="00C11F83" w:rsidRPr="0062674A">
        <w:rPr>
          <w:rFonts w:asciiTheme="minorHAnsi" w:hAnsiTheme="minorHAnsi" w:cstheme="minorHAnsi"/>
          <w:sz w:val="22"/>
          <w:szCs w:val="22"/>
        </w:rPr>
        <w:t>”)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 xml:space="preserve">RUT </w:t>
      </w:r>
      <w:r w:rsidR="0077785A" w:rsidRPr="0062674A">
        <w:rPr>
          <w:rFonts w:asciiTheme="minorHAnsi" w:hAnsiTheme="minorHAnsi" w:cstheme="minorHAnsi"/>
          <w:sz w:val="22"/>
          <w:szCs w:val="22"/>
        </w:rPr>
        <w:t xml:space="preserve">N°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Pr="0062674A">
        <w:rPr>
          <w:rFonts w:asciiTheme="minorHAnsi" w:hAnsiTheme="minorHAnsi" w:cstheme="minorHAnsi"/>
          <w:sz w:val="22"/>
          <w:szCs w:val="22"/>
        </w:rPr>
        <w:t xml:space="preserve">representado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legalmente por </w:t>
      </w:r>
      <w:r w:rsidRPr="0062674A">
        <w:rPr>
          <w:rFonts w:asciiTheme="minorHAnsi" w:hAnsiTheme="minorHAnsi" w:cstheme="minorHAnsi"/>
          <w:sz w:val="22"/>
          <w:szCs w:val="22"/>
        </w:rPr>
        <w:t>don</w:t>
      </w:r>
      <w:r w:rsidR="000C3B66" w:rsidRPr="0062674A">
        <w:rPr>
          <w:rFonts w:asciiTheme="minorHAnsi" w:hAnsiTheme="minorHAnsi" w:cstheme="minorHAnsi"/>
          <w:sz w:val="22"/>
          <w:szCs w:val="22"/>
        </w:rPr>
        <w:t>/doña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E812BD" w:rsidRPr="0062674A">
        <w:rPr>
          <w:rFonts w:asciiTheme="minorHAnsi" w:hAnsiTheme="minorHAnsi" w:cstheme="minorHAnsi"/>
          <w:sz w:val="22"/>
          <w:szCs w:val="22"/>
        </w:rPr>
        <w:t>cédula de identidad</w:t>
      </w:r>
      <w:r w:rsidR="0063444B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77785A" w:rsidRPr="0062674A">
        <w:rPr>
          <w:rFonts w:asciiTheme="minorHAnsi" w:hAnsiTheme="minorHAnsi" w:cstheme="minorHAnsi"/>
          <w:sz w:val="22"/>
          <w:szCs w:val="22"/>
        </w:rPr>
        <w:t>N</w:t>
      </w:r>
      <w:r w:rsidR="004D627D" w:rsidRPr="0062674A">
        <w:rPr>
          <w:rFonts w:asciiTheme="minorHAnsi" w:hAnsiTheme="minorHAnsi" w:cstheme="minorHAnsi"/>
          <w:sz w:val="22"/>
          <w:szCs w:val="22"/>
        </w:rPr>
        <w:t xml:space="preserve">°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2A14E6" w:rsidRPr="0062674A">
        <w:rPr>
          <w:rFonts w:asciiTheme="minorHAnsi" w:hAnsiTheme="minorHAnsi" w:cstheme="minorHAnsi"/>
          <w:sz w:val="22"/>
          <w:szCs w:val="22"/>
        </w:rPr>
        <w:t xml:space="preserve">nacionalidad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C11F83" w:rsidRPr="0062674A">
        <w:rPr>
          <w:rFonts w:asciiTheme="minorHAnsi" w:hAnsiTheme="minorHAnsi" w:cstheme="minorHAnsi"/>
          <w:sz w:val="22"/>
          <w:szCs w:val="22"/>
        </w:rPr>
        <w:t xml:space="preserve">de </w:t>
      </w:r>
      <w:r w:rsidR="00A65912" w:rsidRPr="0062674A">
        <w:rPr>
          <w:rFonts w:asciiTheme="minorHAnsi" w:hAnsiTheme="minorHAnsi" w:cstheme="minorHAnsi"/>
          <w:sz w:val="22"/>
          <w:szCs w:val="22"/>
        </w:rPr>
        <w:t xml:space="preserve">profesión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ambos </w:t>
      </w:r>
      <w:r w:rsidRPr="0062674A">
        <w:rPr>
          <w:rFonts w:asciiTheme="minorHAnsi" w:hAnsiTheme="minorHAnsi" w:cstheme="minorHAnsi"/>
          <w:sz w:val="22"/>
          <w:szCs w:val="22"/>
        </w:rPr>
        <w:t>domiciliado</w:t>
      </w:r>
      <w:r w:rsidR="00761432" w:rsidRPr="0062674A">
        <w:rPr>
          <w:rFonts w:asciiTheme="minorHAnsi" w:hAnsiTheme="minorHAnsi" w:cstheme="minorHAnsi"/>
          <w:sz w:val="22"/>
          <w:szCs w:val="22"/>
        </w:rPr>
        <w:t>s para estos efectos</w:t>
      </w:r>
      <w:r w:rsidRPr="0062674A">
        <w:rPr>
          <w:rFonts w:asciiTheme="minorHAnsi" w:hAnsiTheme="minorHAnsi" w:cstheme="minorHAnsi"/>
          <w:sz w:val="22"/>
          <w:szCs w:val="22"/>
        </w:rPr>
        <w:t xml:space="preserve"> en calle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Pr="0062674A">
        <w:rPr>
          <w:rFonts w:asciiTheme="minorHAnsi" w:hAnsiTheme="minorHAnsi" w:cstheme="minorHAnsi"/>
          <w:sz w:val="22"/>
          <w:szCs w:val="22"/>
        </w:rPr>
        <w:t xml:space="preserve">comuna </w:t>
      </w:r>
      <w:r w:rsidR="00940676" w:rsidRPr="0062674A">
        <w:rPr>
          <w:rFonts w:asciiTheme="minorHAnsi" w:hAnsiTheme="minorHAnsi" w:cstheme="minorHAnsi"/>
          <w:sz w:val="22"/>
          <w:szCs w:val="22"/>
        </w:rPr>
        <w:t xml:space="preserve">de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AC45B4" w:rsidRPr="0062674A">
        <w:rPr>
          <w:rFonts w:asciiTheme="minorHAnsi" w:hAnsiTheme="minorHAnsi" w:cstheme="minorHAnsi"/>
          <w:sz w:val="22"/>
          <w:szCs w:val="22"/>
        </w:rPr>
        <w:t xml:space="preserve">ciudad de </w:t>
      </w:r>
      <w:r w:rsidR="00761432" w:rsidRPr="0062674A">
        <w:rPr>
          <w:rFonts w:asciiTheme="minorHAnsi" w:hAnsiTheme="minorHAnsi" w:cstheme="minorHAnsi"/>
          <w:sz w:val="22"/>
          <w:szCs w:val="22"/>
        </w:rPr>
        <w:t>[___];</w:t>
      </w:r>
      <w:r w:rsidR="00A4093A">
        <w:rPr>
          <w:rFonts w:asciiTheme="minorHAnsi" w:hAnsiTheme="minorHAnsi" w:cstheme="minorHAnsi"/>
          <w:sz w:val="22"/>
          <w:szCs w:val="22"/>
        </w:rPr>
        <w:t xml:space="preserve"> y</w:t>
      </w:r>
      <w:r w:rsidRPr="0062674A">
        <w:rPr>
          <w:rFonts w:asciiTheme="minorHAnsi" w:hAnsiTheme="minorHAnsi" w:cstheme="minorHAnsi"/>
          <w:sz w:val="22"/>
          <w:szCs w:val="22"/>
        </w:rPr>
        <w:t xml:space="preserve"> la Productora</w:t>
      </w:r>
      <w:r w:rsidR="0050465E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761432" w:rsidRPr="0062674A">
        <w:rPr>
          <w:rFonts w:asciiTheme="minorHAnsi" w:hAnsiTheme="minorHAnsi" w:cstheme="minorHAnsi"/>
          <w:sz w:val="22"/>
          <w:szCs w:val="22"/>
        </w:rPr>
        <w:t>[___]</w:t>
      </w:r>
      <w:r w:rsidR="00C11F83" w:rsidRPr="0062674A">
        <w:rPr>
          <w:rFonts w:asciiTheme="minorHAnsi" w:hAnsiTheme="minorHAnsi" w:cstheme="minorHAnsi"/>
          <w:sz w:val="22"/>
          <w:szCs w:val="22"/>
        </w:rPr>
        <w:t xml:space="preserve"> (en adelante, la “</w:t>
      </w:r>
      <w:r w:rsidR="00C11F83" w:rsidRPr="0062674A">
        <w:rPr>
          <w:rFonts w:asciiTheme="minorHAnsi" w:hAnsiTheme="minorHAnsi" w:cstheme="minorHAnsi"/>
          <w:sz w:val="22"/>
          <w:szCs w:val="22"/>
          <w:u w:val="single"/>
        </w:rPr>
        <w:t>Productora</w:t>
      </w:r>
      <w:r w:rsidR="00C11F83" w:rsidRPr="0062674A">
        <w:rPr>
          <w:rFonts w:asciiTheme="minorHAnsi" w:hAnsiTheme="minorHAnsi" w:cstheme="minorHAnsi"/>
          <w:sz w:val="22"/>
          <w:szCs w:val="22"/>
        </w:rPr>
        <w:t>”),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 xml:space="preserve">RUT </w:t>
      </w:r>
      <w:r w:rsidR="00A7634D" w:rsidRPr="0062674A">
        <w:rPr>
          <w:rFonts w:asciiTheme="minorHAnsi" w:hAnsiTheme="minorHAnsi" w:cstheme="minorHAnsi"/>
          <w:sz w:val="22"/>
          <w:szCs w:val="22"/>
        </w:rPr>
        <w:t>N</w:t>
      </w:r>
      <w:r w:rsidR="00761432" w:rsidRPr="0062674A">
        <w:rPr>
          <w:rFonts w:asciiTheme="minorHAnsi" w:hAnsiTheme="minorHAnsi" w:cstheme="minorHAnsi"/>
          <w:sz w:val="22"/>
          <w:szCs w:val="22"/>
        </w:rPr>
        <w:t>° [___],</w:t>
      </w:r>
      <w:r w:rsidR="00E812BD" w:rsidRPr="0062674A">
        <w:rPr>
          <w:rFonts w:asciiTheme="minorHAnsi" w:hAnsiTheme="minorHAnsi" w:cstheme="minorHAnsi"/>
          <w:sz w:val="22"/>
          <w:szCs w:val="22"/>
        </w:rPr>
        <w:t xml:space="preserve"> representada </w:t>
      </w:r>
      <w:r w:rsidR="00761432" w:rsidRPr="0062674A">
        <w:rPr>
          <w:rFonts w:asciiTheme="minorHAnsi" w:hAnsiTheme="minorHAnsi" w:cstheme="minorHAnsi"/>
          <w:sz w:val="22"/>
          <w:szCs w:val="22"/>
        </w:rPr>
        <w:t>legalmente por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0C3B66" w:rsidRPr="0062674A">
        <w:rPr>
          <w:rFonts w:asciiTheme="minorHAnsi" w:hAnsiTheme="minorHAnsi" w:cstheme="minorHAnsi"/>
          <w:sz w:val="22"/>
          <w:szCs w:val="22"/>
        </w:rPr>
        <w:t>don/</w:t>
      </w:r>
      <w:r w:rsidRPr="0062674A">
        <w:rPr>
          <w:rFonts w:asciiTheme="minorHAnsi" w:hAnsiTheme="minorHAnsi" w:cstheme="minorHAnsi"/>
          <w:sz w:val="22"/>
          <w:szCs w:val="22"/>
        </w:rPr>
        <w:t>do</w:t>
      </w:r>
      <w:r w:rsidR="0063444B" w:rsidRPr="0062674A">
        <w:rPr>
          <w:rFonts w:asciiTheme="minorHAnsi" w:hAnsiTheme="minorHAnsi" w:cstheme="minorHAnsi"/>
          <w:sz w:val="22"/>
          <w:szCs w:val="22"/>
        </w:rPr>
        <w:t xml:space="preserve">ña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77785A" w:rsidRPr="0062674A">
        <w:rPr>
          <w:rFonts w:asciiTheme="minorHAnsi" w:hAnsiTheme="minorHAnsi" w:cstheme="minorHAnsi"/>
          <w:sz w:val="22"/>
          <w:szCs w:val="22"/>
        </w:rPr>
        <w:t>cédula de identidad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77785A" w:rsidRPr="0062674A">
        <w:rPr>
          <w:rFonts w:asciiTheme="minorHAnsi" w:hAnsiTheme="minorHAnsi" w:cstheme="minorHAnsi"/>
          <w:sz w:val="22"/>
          <w:szCs w:val="22"/>
        </w:rPr>
        <w:t xml:space="preserve">N° 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[___], </w:t>
      </w:r>
      <w:r w:rsidR="002A14E6" w:rsidRPr="0062674A">
        <w:rPr>
          <w:rFonts w:asciiTheme="minorHAnsi" w:hAnsiTheme="minorHAnsi" w:cstheme="minorHAnsi"/>
          <w:sz w:val="22"/>
          <w:szCs w:val="22"/>
        </w:rPr>
        <w:t>nacionalidad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[___], </w:t>
      </w:r>
      <w:r w:rsidR="00C11F83" w:rsidRPr="0062674A">
        <w:rPr>
          <w:rFonts w:asciiTheme="minorHAnsi" w:hAnsiTheme="minorHAnsi" w:cstheme="minorHAnsi"/>
          <w:sz w:val="22"/>
          <w:szCs w:val="22"/>
        </w:rPr>
        <w:t xml:space="preserve">de </w:t>
      </w:r>
      <w:r w:rsidR="00A65912" w:rsidRPr="0062674A">
        <w:rPr>
          <w:rFonts w:asciiTheme="minorHAnsi" w:hAnsiTheme="minorHAnsi" w:cstheme="minorHAnsi"/>
          <w:sz w:val="22"/>
          <w:szCs w:val="22"/>
        </w:rPr>
        <w:t>profesión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[___],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761432" w:rsidRPr="0062674A">
        <w:rPr>
          <w:rFonts w:asciiTheme="minorHAnsi" w:hAnsiTheme="minorHAnsi" w:cstheme="minorHAnsi"/>
          <w:sz w:val="22"/>
          <w:szCs w:val="22"/>
        </w:rPr>
        <w:t>ambos domiciliados para estos efectos en calle [___], comuna de [___], ciudad de [___]</w:t>
      </w:r>
      <w:r w:rsidR="00AC45B4" w:rsidRPr="0062674A">
        <w:rPr>
          <w:rFonts w:asciiTheme="minorHAnsi" w:hAnsiTheme="minorHAnsi" w:cstheme="minorHAnsi"/>
          <w:sz w:val="22"/>
          <w:szCs w:val="22"/>
        </w:rPr>
        <w:t>;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C11F83"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se suscribe el siguiente convenio de </w:t>
      </w:r>
      <w:r w:rsidR="002C04AD" w:rsidRPr="0062674A">
        <w:rPr>
          <w:rFonts w:asciiTheme="minorHAnsi" w:hAnsiTheme="minorHAnsi" w:cstheme="minorHAnsi"/>
          <w:sz w:val="22"/>
          <w:szCs w:val="22"/>
          <w:lang w:val="es-ES_tradnl"/>
        </w:rPr>
        <w:t>coproducción entre productoras y canal de televisión</w:t>
      </w:r>
      <w:r w:rsidR="00C11F83"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 (en adelante, el “</w:t>
      </w:r>
      <w:r w:rsidR="00C11F83" w:rsidRPr="0062674A">
        <w:rPr>
          <w:rFonts w:asciiTheme="minorHAnsi" w:hAnsiTheme="minorHAnsi" w:cstheme="minorHAnsi"/>
          <w:sz w:val="22"/>
          <w:szCs w:val="22"/>
          <w:u w:val="single"/>
          <w:lang w:val="es-ES_tradnl"/>
        </w:rPr>
        <w:t>Convenio</w:t>
      </w:r>
      <w:r w:rsidR="00C11F83" w:rsidRPr="0062674A">
        <w:rPr>
          <w:rFonts w:asciiTheme="minorHAnsi" w:hAnsiTheme="minorHAnsi" w:cstheme="minorHAnsi"/>
          <w:sz w:val="22"/>
          <w:szCs w:val="22"/>
          <w:lang w:val="es-ES_tradnl"/>
        </w:rPr>
        <w:t>”)</w:t>
      </w:r>
      <w:r w:rsidR="002C04AD"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2C04AD" w:rsidRPr="0062674A">
        <w:rPr>
          <w:rFonts w:asciiTheme="minorHAnsi" w:hAnsiTheme="minorHAnsi" w:cstheme="minorHAnsi"/>
          <w:sz w:val="22"/>
          <w:szCs w:val="22"/>
        </w:rPr>
        <w:t>declaran lo siguiente</w:t>
      </w:r>
      <w:r w:rsidR="00C11F83" w:rsidRPr="0062674A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50B19D0E" w14:textId="77777777" w:rsidR="00167168" w:rsidRPr="0062674A" w:rsidRDefault="00167168" w:rsidP="006267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E3115B" w14:textId="77777777" w:rsidR="009C6E9E" w:rsidRPr="0062674A" w:rsidRDefault="009C6E9E" w:rsidP="0062674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A1D9FC8" w14:textId="77777777" w:rsidR="00E957A6" w:rsidRPr="0062674A" w:rsidRDefault="001733E1" w:rsidP="0062674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PRIMERO:</w:t>
      </w:r>
      <w:r w:rsidR="00C7145E" w:rsidRPr="006267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57A6" w:rsidRPr="0062674A">
        <w:rPr>
          <w:rFonts w:asciiTheme="minorHAnsi" w:hAnsiTheme="minorHAnsi" w:cstheme="minorHAnsi"/>
          <w:b/>
          <w:sz w:val="22"/>
          <w:szCs w:val="22"/>
        </w:rPr>
        <w:t>OBJETO.</w:t>
      </w:r>
    </w:p>
    <w:p w14:paraId="6D879FAF" w14:textId="77777777" w:rsidR="00E957A6" w:rsidRPr="0062674A" w:rsidRDefault="00E957A6" w:rsidP="0062674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05E939" w14:textId="77777777" w:rsidR="007F3907" w:rsidRDefault="00C7145E" w:rsidP="006267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Las partes suscriben este C</w:t>
      </w:r>
      <w:r w:rsidR="009C6E9E" w:rsidRPr="0062674A">
        <w:rPr>
          <w:rFonts w:asciiTheme="minorHAnsi" w:hAnsiTheme="minorHAnsi" w:cstheme="minorHAnsi"/>
          <w:sz w:val="22"/>
          <w:szCs w:val="22"/>
        </w:rPr>
        <w:t>onvenio con el único objet</w:t>
      </w:r>
      <w:r w:rsidR="00C11F83" w:rsidRPr="0062674A">
        <w:rPr>
          <w:rFonts w:asciiTheme="minorHAnsi" w:hAnsiTheme="minorHAnsi" w:cstheme="minorHAnsi"/>
          <w:sz w:val="22"/>
          <w:szCs w:val="22"/>
        </w:rPr>
        <w:t>ivo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 de postular conjuntamente al Fondo </w:t>
      </w:r>
      <w:r w:rsidR="00A06AB7">
        <w:rPr>
          <w:rFonts w:asciiTheme="minorHAnsi" w:hAnsiTheme="minorHAnsi" w:cstheme="minorHAnsi"/>
          <w:sz w:val="22"/>
          <w:szCs w:val="22"/>
        </w:rPr>
        <w:t>del Consejo Nacional de Televisión del año</w:t>
      </w:r>
      <w:r w:rsidR="00A06AB7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2C04AD" w:rsidRPr="0062674A">
        <w:rPr>
          <w:rFonts w:asciiTheme="minorHAnsi" w:hAnsiTheme="minorHAnsi" w:cstheme="minorHAnsi"/>
          <w:sz w:val="22"/>
          <w:szCs w:val="22"/>
        </w:rPr>
        <w:t>2019</w:t>
      </w:r>
      <w:r w:rsidR="00A06AB7">
        <w:rPr>
          <w:rFonts w:asciiTheme="minorHAnsi" w:hAnsiTheme="minorHAnsi" w:cstheme="minorHAnsi"/>
          <w:sz w:val="22"/>
          <w:szCs w:val="22"/>
        </w:rPr>
        <w:t xml:space="preserve"> (en adelante, el “</w:t>
      </w:r>
      <w:r w:rsidR="00A06AB7" w:rsidRPr="005A7C78">
        <w:rPr>
          <w:rFonts w:asciiTheme="minorHAnsi" w:hAnsiTheme="minorHAnsi" w:cstheme="minorHAnsi"/>
          <w:sz w:val="22"/>
          <w:szCs w:val="22"/>
          <w:u w:val="single"/>
        </w:rPr>
        <w:t>Fondo CNTV</w:t>
      </w:r>
      <w:r w:rsidR="00A06AB7">
        <w:rPr>
          <w:rFonts w:asciiTheme="minorHAnsi" w:hAnsiTheme="minorHAnsi" w:cstheme="minorHAnsi"/>
          <w:sz w:val="22"/>
          <w:szCs w:val="22"/>
        </w:rPr>
        <w:t>”)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 con el proyecto “[</w:t>
      </w:r>
      <w:r w:rsidR="00C11F83" w:rsidRPr="0062674A">
        <w:rPr>
          <w:rFonts w:asciiTheme="minorHAnsi" w:hAnsiTheme="minorHAnsi" w:cstheme="minorHAnsi"/>
          <w:sz w:val="22"/>
          <w:szCs w:val="22"/>
        </w:rPr>
        <w:t>___]</w:t>
      </w:r>
      <w:r w:rsidR="00113894" w:rsidRPr="0062674A">
        <w:rPr>
          <w:rFonts w:asciiTheme="minorHAnsi" w:hAnsiTheme="minorHAnsi" w:cstheme="minorHAnsi"/>
          <w:sz w:val="22"/>
          <w:szCs w:val="22"/>
        </w:rPr>
        <w:t>”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 de la Línea Nº</w:t>
      </w:r>
      <w:r w:rsidR="00996312">
        <w:rPr>
          <w:rFonts w:asciiTheme="minorHAnsi" w:hAnsiTheme="minorHAnsi" w:cstheme="minorHAnsi"/>
          <w:sz w:val="22"/>
          <w:szCs w:val="22"/>
        </w:rPr>
        <w:t xml:space="preserve"> </w:t>
      </w:r>
      <w:r w:rsidR="00B23B81" w:rsidRPr="00632BD9">
        <w:rPr>
          <w:rFonts w:ascii="Calibri" w:hAnsi="Calibri" w:cs="Calibri"/>
          <w:sz w:val="22"/>
          <w:szCs w:val="22"/>
        </w:rPr>
        <w:t>[___]</w:t>
      </w:r>
      <w:r w:rsidR="00C969AA" w:rsidRPr="0062674A">
        <w:rPr>
          <w:rFonts w:asciiTheme="minorHAnsi" w:hAnsiTheme="minorHAnsi" w:cstheme="minorHAnsi"/>
          <w:sz w:val="22"/>
          <w:szCs w:val="22"/>
        </w:rPr>
        <w:t xml:space="preserve">, </w:t>
      </w:r>
      <w:r w:rsidR="002C04AD" w:rsidRPr="0062674A">
        <w:rPr>
          <w:rFonts w:asciiTheme="minorHAnsi" w:hAnsiTheme="minorHAnsi" w:cstheme="minorHAnsi"/>
          <w:sz w:val="22"/>
          <w:szCs w:val="22"/>
        </w:rPr>
        <w:t>que se entiende parte integrante del presente Convenio.</w:t>
      </w:r>
      <w:r w:rsid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2C04AD" w:rsidRPr="0062674A">
        <w:rPr>
          <w:rFonts w:asciiTheme="minorHAnsi" w:hAnsiTheme="minorHAnsi" w:cstheme="minorHAnsi"/>
          <w:sz w:val="22"/>
          <w:szCs w:val="22"/>
        </w:rPr>
        <w:t>Si este proyecto resulta beneficiado por el Fondo</w:t>
      </w:r>
      <w:r w:rsidR="00A06AB7">
        <w:rPr>
          <w:rFonts w:asciiTheme="minorHAnsi" w:hAnsiTheme="minorHAnsi" w:cstheme="minorHAnsi"/>
          <w:sz w:val="22"/>
          <w:szCs w:val="22"/>
        </w:rPr>
        <w:t xml:space="preserve"> CNTV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, las partes se obligan a realizar el Programa de televisión a que dé origen el proyecto. </w:t>
      </w:r>
    </w:p>
    <w:p w14:paraId="08D0F1DF" w14:textId="77777777" w:rsidR="0062674A" w:rsidRDefault="006267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BBA66" w14:textId="77777777" w:rsidR="009C6E9E" w:rsidRDefault="00C969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Todos los documentos presentados en la postulación al Fondo CNTV </w:t>
      </w:r>
      <w:r w:rsidR="00167168" w:rsidRPr="0062674A">
        <w:rPr>
          <w:rFonts w:asciiTheme="minorHAnsi" w:hAnsiTheme="minorHAnsi" w:cstheme="minorHAnsi"/>
          <w:sz w:val="22"/>
          <w:szCs w:val="22"/>
        </w:rPr>
        <w:t>201</w:t>
      </w:r>
      <w:r w:rsidR="002C04AD" w:rsidRPr="0062674A">
        <w:rPr>
          <w:rFonts w:asciiTheme="minorHAnsi" w:hAnsiTheme="minorHAnsi" w:cstheme="minorHAnsi"/>
          <w:sz w:val="22"/>
          <w:szCs w:val="22"/>
        </w:rPr>
        <w:t>9</w:t>
      </w:r>
      <w:r w:rsidR="00695EDE" w:rsidRPr="0062674A">
        <w:rPr>
          <w:rFonts w:asciiTheme="minorHAnsi" w:hAnsiTheme="minorHAnsi" w:cstheme="minorHAnsi"/>
          <w:sz w:val="22"/>
          <w:szCs w:val="22"/>
        </w:rPr>
        <w:t xml:space="preserve"> y lo que en éstos se expone y </w:t>
      </w:r>
      <w:r w:rsidR="002E4C2A" w:rsidRPr="0062674A">
        <w:rPr>
          <w:rFonts w:asciiTheme="minorHAnsi" w:hAnsiTheme="minorHAnsi" w:cstheme="minorHAnsi"/>
          <w:sz w:val="22"/>
          <w:szCs w:val="22"/>
        </w:rPr>
        <w:t>compromete, se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 entiende</w:t>
      </w:r>
      <w:r w:rsidRPr="0062674A">
        <w:rPr>
          <w:rFonts w:asciiTheme="minorHAnsi" w:hAnsiTheme="minorHAnsi" w:cstheme="minorHAnsi"/>
          <w:sz w:val="22"/>
          <w:szCs w:val="22"/>
        </w:rPr>
        <w:t>n</w:t>
      </w:r>
      <w:r w:rsidR="00C7145E" w:rsidRPr="0062674A">
        <w:rPr>
          <w:rFonts w:asciiTheme="minorHAnsi" w:hAnsiTheme="minorHAnsi" w:cstheme="minorHAnsi"/>
          <w:sz w:val="22"/>
          <w:szCs w:val="22"/>
        </w:rPr>
        <w:t xml:space="preserve"> parte integrante del presente C</w:t>
      </w:r>
      <w:r w:rsidR="009C6E9E" w:rsidRPr="0062674A">
        <w:rPr>
          <w:rFonts w:asciiTheme="minorHAnsi" w:hAnsiTheme="minorHAnsi" w:cstheme="minorHAnsi"/>
          <w:sz w:val="22"/>
          <w:szCs w:val="22"/>
        </w:rPr>
        <w:t>onvenio.</w:t>
      </w:r>
    </w:p>
    <w:p w14:paraId="528AB258" w14:textId="77777777" w:rsidR="0062674A" w:rsidRPr="0062674A" w:rsidRDefault="006267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E8CB43" w14:textId="77777777" w:rsidR="009C6E9E" w:rsidRPr="0062674A" w:rsidRDefault="009C6E9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Una vez</w:t>
      </w:r>
      <w:r w:rsidR="00860943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B51A32" w:rsidRPr="0062674A">
        <w:rPr>
          <w:rFonts w:asciiTheme="minorHAnsi" w:hAnsiTheme="minorHAnsi" w:cstheme="minorHAnsi"/>
          <w:sz w:val="22"/>
          <w:szCs w:val="22"/>
        </w:rPr>
        <w:t>emitido</w:t>
      </w:r>
      <w:r w:rsidRPr="0062674A">
        <w:rPr>
          <w:rFonts w:asciiTheme="minorHAnsi" w:hAnsiTheme="minorHAnsi" w:cstheme="minorHAnsi"/>
          <w:sz w:val="22"/>
          <w:szCs w:val="22"/>
        </w:rPr>
        <w:t xml:space="preserve"> el programa</w:t>
      </w:r>
      <w:r w:rsidR="00B51A32" w:rsidRPr="0062674A">
        <w:rPr>
          <w:rFonts w:asciiTheme="minorHAnsi" w:hAnsiTheme="minorHAnsi" w:cstheme="minorHAnsi"/>
          <w:sz w:val="22"/>
          <w:szCs w:val="22"/>
        </w:rPr>
        <w:t>,</w:t>
      </w:r>
      <w:r w:rsidR="002C04AD" w:rsidRPr="0062674A">
        <w:rPr>
          <w:rFonts w:asciiTheme="minorHAnsi" w:hAnsiTheme="minorHAnsi" w:cstheme="minorHAnsi"/>
          <w:sz w:val="22"/>
          <w:szCs w:val="22"/>
        </w:rPr>
        <w:t xml:space="preserve"> a plena satisfacción del CNTV, s</w:t>
      </w:r>
      <w:r w:rsidRPr="0062674A">
        <w:rPr>
          <w:rFonts w:asciiTheme="minorHAnsi" w:hAnsiTheme="minorHAnsi" w:cstheme="minorHAnsi"/>
          <w:sz w:val="22"/>
          <w:szCs w:val="22"/>
        </w:rPr>
        <w:t xml:space="preserve">e entenderá extinguido </w:t>
      </w:r>
      <w:r w:rsidR="002E4C2A" w:rsidRPr="0062674A">
        <w:rPr>
          <w:rFonts w:asciiTheme="minorHAnsi" w:hAnsiTheme="minorHAnsi" w:cstheme="minorHAnsi"/>
          <w:sz w:val="22"/>
          <w:szCs w:val="22"/>
        </w:rPr>
        <w:t>automáticamente el</w:t>
      </w:r>
      <w:r w:rsidR="00C7145E" w:rsidRPr="0062674A">
        <w:rPr>
          <w:rFonts w:asciiTheme="minorHAnsi" w:hAnsiTheme="minorHAnsi" w:cstheme="minorHAnsi"/>
          <w:sz w:val="22"/>
          <w:szCs w:val="22"/>
        </w:rPr>
        <w:t xml:space="preserve"> presente C</w:t>
      </w:r>
      <w:r w:rsidRPr="0062674A">
        <w:rPr>
          <w:rFonts w:asciiTheme="minorHAnsi" w:hAnsiTheme="minorHAnsi" w:cstheme="minorHAnsi"/>
          <w:sz w:val="22"/>
          <w:szCs w:val="22"/>
        </w:rPr>
        <w:t>onvenio, sin que tenga ningún otro efecto entre las partes</w:t>
      </w:r>
      <w:r w:rsidR="004451CB" w:rsidRPr="0062674A">
        <w:rPr>
          <w:rFonts w:asciiTheme="minorHAnsi" w:hAnsiTheme="minorHAnsi" w:cstheme="minorHAnsi"/>
          <w:sz w:val="22"/>
          <w:szCs w:val="22"/>
        </w:rPr>
        <w:t>,</w:t>
      </w:r>
      <w:r w:rsidRPr="0062674A">
        <w:rPr>
          <w:rFonts w:asciiTheme="minorHAnsi" w:hAnsiTheme="minorHAnsi" w:cstheme="minorHAnsi"/>
          <w:sz w:val="22"/>
          <w:szCs w:val="22"/>
        </w:rPr>
        <w:t xml:space="preserve"> o entre éstas y terceros.</w:t>
      </w:r>
    </w:p>
    <w:p w14:paraId="56CA9564" w14:textId="77777777" w:rsidR="00AE5BD6" w:rsidRPr="0062674A" w:rsidRDefault="00AE5BD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D2052E" w14:textId="77777777" w:rsidR="00AB40E1" w:rsidRPr="0062674A" w:rsidRDefault="00AB40E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1D861B" w14:textId="77777777" w:rsidR="00E957A6" w:rsidRPr="0062674A" w:rsidRDefault="001733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bCs/>
          <w:sz w:val="22"/>
          <w:szCs w:val="22"/>
        </w:rPr>
        <w:t>SEGUNDO:</w:t>
      </w:r>
      <w:r w:rsidR="00E957A6" w:rsidRPr="0062674A">
        <w:rPr>
          <w:rFonts w:asciiTheme="minorHAnsi" w:hAnsiTheme="minorHAnsi" w:cstheme="minorHAnsi"/>
          <w:b/>
          <w:bCs/>
          <w:sz w:val="22"/>
          <w:szCs w:val="22"/>
        </w:rPr>
        <w:t xml:space="preserve"> REPRESENTANTES.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EB631" w14:textId="77777777" w:rsidR="00E957A6" w:rsidRPr="0062674A" w:rsidRDefault="00E957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03D5C" w14:textId="77777777" w:rsidR="009C6E9E" w:rsidRPr="0062674A" w:rsidRDefault="00ED41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En caso de ganar el Fondo CNTV 2019 los comparecientes</w:t>
      </w:r>
      <w:r w:rsidR="002E0D3A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59335E" w:rsidRPr="0062674A">
        <w:rPr>
          <w:rFonts w:asciiTheme="minorHAnsi" w:hAnsiTheme="minorHAnsi" w:cstheme="minorHAnsi"/>
          <w:sz w:val="22"/>
          <w:szCs w:val="22"/>
        </w:rPr>
        <w:t xml:space="preserve">otorgan a </w:t>
      </w:r>
      <w:r w:rsidR="00C11F83" w:rsidRPr="0062674A">
        <w:rPr>
          <w:rFonts w:asciiTheme="minorHAnsi" w:hAnsiTheme="minorHAnsi" w:cstheme="minorHAnsi"/>
          <w:sz w:val="22"/>
          <w:szCs w:val="22"/>
        </w:rPr>
        <w:t>[___]</w:t>
      </w:r>
      <w:r w:rsidR="0059335E" w:rsidRPr="0062674A">
        <w:rPr>
          <w:rFonts w:asciiTheme="minorHAnsi" w:hAnsiTheme="minorHAnsi" w:cstheme="minorHAnsi"/>
          <w:sz w:val="22"/>
          <w:szCs w:val="22"/>
        </w:rPr>
        <w:t xml:space="preserve"> el más amplio poder para </w:t>
      </w:r>
      <w:r w:rsidR="00605445" w:rsidRPr="0062674A">
        <w:rPr>
          <w:rFonts w:asciiTheme="minorHAnsi" w:hAnsiTheme="minorHAnsi" w:cstheme="minorHAnsi"/>
          <w:sz w:val="22"/>
          <w:szCs w:val="22"/>
        </w:rPr>
        <w:t xml:space="preserve">la administración, gestión </w:t>
      </w:r>
      <w:r w:rsidR="006053CD" w:rsidRPr="0062674A">
        <w:rPr>
          <w:rFonts w:asciiTheme="minorHAnsi" w:hAnsiTheme="minorHAnsi" w:cstheme="minorHAnsi"/>
          <w:sz w:val="22"/>
          <w:szCs w:val="22"/>
        </w:rPr>
        <w:t xml:space="preserve">y 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para representarlos en todas las gestiones </w:t>
      </w:r>
      <w:r w:rsidR="00605445" w:rsidRPr="0062674A">
        <w:rPr>
          <w:rFonts w:asciiTheme="minorHAnsi" w:hAnsiTheme="minorHAnsi" w:cstheme="minorHAnsi"/>
          <w:sz w:val="22"/>
          <w:szCs w:val="22"/>
        </w:rPr>
        <w:t xml:space="preserve">y </w:t>
      </w:r>
      <w:r w:rsidR="009C6E9E" w:rsidRPr="0062674A">
        <w:rPr>
          <w:rFonts w:asciiTheme="minorHAnsi" w:hAnsiTheme="minorHAnsi" w:cstheme="minorHAnsi"/>
          <w:sz w:val="22"/>
          <w:szCs w:val="22"/>
        </w:rPr>
        <w:t>recibir del CNTV</w:t>
      </w:r>
      <w:r w:rsidR="00264773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los recursos del Fondo. </w:t>
      </w:r>
      <w:r w:rsidR="00B51A32" w:rsidRPr="0062674A">
        <w:rPr>
          <w:rFonts w:asciiTheme="minorHAnsi" w:hAnsiTheme="minorHAnsi" w:cstheme="minorHAnsi"/>
          <w:sz w:val="22"/>
          <w:szCs w:val="22"/>
        </w:rPr>
        <w:t>Este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 mandato contempla, en el orden judicial, las facultades establecidas en ambos incisos del artículo 7º del Código de Procedimiento Civil, que se dan por reproducidas una a una.</w:t>
      </w:r>
    </w:p>
    <w:p w14:paraId="148EB7CF" w14:textId="77777777" w:rsidR="009F28BD" w:rsidRPr="0062674A" w:rsidRDefault="009F28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E3B51" w14:textId="77777777" w:rsidR="00AB40E1" w:rsidRPr="0062674A" w:rsidRDefault="00AB40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Cualquier cambio en estas designaciones deberá ser comunicado formalmente al Departamento de Fomento del CNTV, a través de su correo oficial (</w:t>
      </w:r>
      <w:hyperlink r:id="rId7" w:history="1">
        <w:r w:rsidRPr="0062674A">
          <w:rPr>
            <w:rStyle w:val="Hipervnculo"/>
            <w:rFonts w:asciiTheme="minorHAnsi" w:hAnsiTheme="minorHAnsi" w:cstheme="minorHAnsi"/>
            <w:sz w:val="22"/>
            <w:szCs w:val="22"/>
          </w:rPr>
          <w:t>fomento@cntv.cl</w:t>
        </w:r>
      </w:hyperlink>
      <w:r w:rsidRPr="0062674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2A67855" w14:textId="77777777" w:rsidR="00605E8B" w:rsidRPr="0062674A" w:rsidRDefault="00605E8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3098E" w14:textId="77777777" w:rsidR="00E957A6" w:rsidRPr="0062674A" w:rsidRDefault="001733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bCs/>
          <w:sz w:val="22"/>
          <w:szCs w:val="22"/>
        </w:rPr>
        <w:lastRenderedPageBreak/>
        <w:t>TERCERO:</w:t>
      </w:r>
      <w:r w:rsidR="00E957A6" w:rsidRPr="0062674A">
        <w:rPr>
          <w:rFonts w:asciiTheme="minorHAnsi" w:hAnsiTheme="minorHAnsi" w:cstheme="minorHAnsi"/>
          <w:b/>
          <w:bCs/>
          <w:sz w:val="22"/>
          <w:szCs w:val="22"/>
        </w:rPr>
        <w:t xml:space="preserve"> PROPIEDAD INTELECTUAL.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725AAA" w14:textId="77777777" w:rsidR="00245C03" w:rsidRPr="0062674A" w:rsidRDefault="00245C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D0093" w14:textId="77777777" w:rsidR="001C31A2" w:rsidRPr="0062674A" w:rsidRDefault="001C3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El Canal y la Productora declaran</w:t>
      </w:r>
      <w:r w:rsidR="00605E8B" w:rsidRPr="0062674A">
        <w:rPr>
          <w:rFonts w:asciiTheme="minorHAnsi" w:hAnsiTheme="minorHAnsi" w:cstheme="minorHAnsi"/>
          <w:sz w:val="22"/>
          <w:szCs w:val="22"/>
        </w:rPr>
        <w:t xml:space="preserve"> conocer las Bases del Concurso</w:t>
      </w:r>
      <w:r w:rsidRPr="0062674A">
        <w:rPr>
          <w:rFonts w:asciiTheme="minorHAnsi" w:hAnsiTheme="minorHAnsi" w:cstheme="minorHAnsi"/>
          <w:sz w:val="22"/>
          <w:szCs w:val="22"/>
        </w:rPr>
        <w:t xml:space="preserve"> que el pro</w:t>
      </w:r>
      <w:r w:rsidR="00605E8B" w:rsidRPr="0062674A">
        <w:rPr>
          <w:rFonts w:asciiTheme="minorHAnsi" w:hAnsiTheme="minorHAnsi" w:cstheme="minorHAnsi"/>
          <w:sz w:val="22"/>
          <w:szCs w:val="22"/>
        </w:rPr>
        <w:t>yecto</w:t>
      </w:r>
      <w:r w:rsidRPr="0062674A">
        <w:rPr>
          <w:rFonts w:asciiTheme="minorHAnsi" w:hAnsiTheme="minorHAnsi" w:cstheme="minorHAnsi"/>
          <w:sz w:val="22"/>
          <w:szCs w:val="22"/>
        </w:rPr>
        <w:t xml:space="preserve"> individualizado </w:t>
      </w:r>
      <w:r w:rsidR="0019628B" w:rsidRPr="0062674A">
        <w:rPr>
          <w:rFonts w:asciiTheme="minorHAnsi" w:hAnsiTheme="minorHAnsi" w:cstheme="minorHAnsi"/>
          <w:sz w:val="22"/>
          <w:szCs w:val="22"/>
        </w:rPr>
        <w:t xml:space="preserve">en la cláusula primera </w:t>
      </w:r>
      <w:r w:rsidRPr="0062674A">
        <w:rPr>
          <w:rFonts w:asciiTheme="minorHAnsi" w:hAnsiTheme="minorHAnsi" w:cstheme="minorHAnsi"/>
          <w:sz w:val="22"/>
          <w:szCs w:val="22"/>
        </w:rPr>
        <w:t>se ajusta en todas sus partes a la ley chilena sobre propiedad intelectual e industrial, y a los tratados internacionales sobre la materia suscritos por el país.</w:t>
      </w:r>
    </w:p>
    <w:p w14:paraId="78DBF8EA" w14:textId="77777777" w:rsidR="001C31A2" w:rsidRPr="0062674A" w:rsidRDefault="001C3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E93054" w14:textId="77777777" w:rsidR="001C31A2" w:rsidRPr="0062674A" w:rsidRDefault="001C3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Los derecho</w:t>
      </w:r>
      <w:r w:rsidR="00594577" w:rsidRPr="0062674A">
        <w:rPr>
          <w:rFonts w:asciiTheme="minorHAnsi" w:hAnsiTheme="minorHAnsi" w:cstheme="minorHAnsi"/>
          <w:sz w:val="22"/>
          <w:szCs w:val="22"/>
        </w:rPr>
        <w:t xml:space="preserve">s de propiedad intelectual del </w:t>
      </w:r>
      <w:r w:rsidR="009B3296" w:rsidRPr="0062674A">
        <w:rPr>
          <w:rFonts w:asciiTheme="minorHAnsi" w:hAnsiTheme="minorHAnsi" w:cstheme="minorHAnsi"/>
          <w:sz w:val="22"/>
          <w:szCs w:val="22"/>
        </w:rPr>
        <w:t>P</w:t>
      </w:r>
      <w:r w:rsidRPr="0062674A">
        <w:rPr>
          <w:rFonts w:asciiTheme="minorHAnsi" w:hAnsiTheme="minorHAnsi" w:cstheme="minorHAnsi"/>
          <w:sz w:val="22"/>
          <w:szCs w:val="22"/>
        </w:rPr>
        <w:t>royecto,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la idea,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los guiones y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restantes contenidos, como asimismo sus derechos conexos y productos que se originasen a partir de aquellos,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pertenecen a sus creadores, quienes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tienen la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responsabilidad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de inscribirlos en el Departamento de Derechos Intelectuales (</w:t>
      </w:r>
      <w:hyperlink r:id="rId8" w:history="1">
        <w:r w:rsidR="00C7145E" w:rsidRPr="0062674A">
          <w:rPr>
            <w:rStyle w:val="Hipervnculo"/>
            <w:rFonts w:asciiTheme="minorHAnsi" w:hAnsiTheme="minorHAnsi" w:cstheme="minorHAnsi"/>
            <w:sz w:val="22"/>
            <w:szCs w:val="22"/>
          </w:rPr>
          <w:t>DIBAM</w:t>
        </w:r>
      </w:hyperlink>
      <w:r w:rsidRPr="0062674A">
        <w:rPr>
          <w:rFonts w:asciiTheme="minorHAnsi" w:hAnsiTheme="minorHAnsi" w:cstheme="minorHAnsi"/>
          <w:sz w:val="22"/>
          <w:szCs w:val="22"/>
        </w:rPr>
        <w:t>), en el Instituto Nacional de Propiedad Industrial (</w:t>
      </w:r>
      <w:hyperlink r:id="rId9" w:history="1">
        <w:r w:rsidR="0019628B" w:rsidRPr="0062674A">
          <w:rPr>
            <w:rStyle w:val="Hipervnculo"/>
            <w:rFonts w:asciiTheme="minorHAnsi" w:hAnsiTheme="minorHAnsi" w:cstheme="minorHAnsi"/>
            <w:sz w:val="22"/>
            <w:szCs w:val="22"/>
          </w:rPr>
          <w:t>INAPI</w:t>
        </w:r>
      </w:hyperlink>
      <w:r w:rsidRPr="0062674A">
        <w:rPr>
          <w:rFonts w:asciiTheme="minorHAnsi" w:hAnsiTheme="minorHAnsi" w:cstheme="minorHAnsi"/>
          <w:sz w:val="22"/>
          <w:szCs w:val="22"/>
        </w:rPr>
        <w:t>) o donde corresponda. En caso de cesión de los mismos</w:t>
      </w:r>
      <w:r w:rsidR="000315B8" w:rsidRPr="0062674A">
        <w:rPr>
          <w:rFonts w:asciiTheme="minorHAnsi" w:hAnsiTheme="minorHAnsi" w:cstheme="minorHAnsi"/>
          <w:sz w:val="22"/>
          <w:szCs w:val="22"/>
        </w:rPr>
        <w:t xml:space="preserve">, </w:t>
      </w:r>
      <w:r w:rsidRPr="0062674A">
        <w:rPr>
          <w:rFonts w:asciiTheme="minorHAnsi" w:hAnsiTheme="minorHAnsi" w:cstheme="minorHAnsi"/>
          <w:sz w:val="22"/>
          <w:szCs w:val="22"/>
        </w:rPr>
        <w:t>con la autorización del CNTV, pertenecerán a la(s) persona(s) jurídica(s)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a quienes hayan sido</w:t>
      </w:r>
      <w:r w:rsidR="00987B41" w:rsidRPr="0062674A">
        <w:rPr>
          <w:rFonts w:asciiTheme="minorHAnsi" w:hAnsiTheme="minorHAnsi" w:cstheme="minorHAnsi"/>
          <w:sz w:val="22"/>
          <w:szCs w:val="22"/>
        </w:rPr>
        <w:t xml:space="preserve"> cedidos, las</w:t>
      </w:r>
      <w:r w:rsidRPr="0062674A">
        <w:rPr>
          <w:rFonts w:asciiTheme="minorHAnsi" w:hAnsiTheme="minorHAnsi" w:cstheme="minorHAnsi"/>
          <w:sz w:val="22"/>
          <w:szCs w:val="22"/>
        </w:rPr>
        <w:t xml:space="preserve"> que podrán solicitar las correspondientes inscripciones. </w:t>
      </w:r>
    </w:p>
    <w:p w14:paraId="71EFE226" w14:textId="77777777" w:rsidR="00B63F89" w:rsidRPr="0062674A" w:rsidRDefault="00B63F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3D1A1" w14:textId="77777777" w:rsidR="001C31A2" w:rsidRPr="0062674A" w:rsidRDefault="001C3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En razón de lo anterior, al Consejo le será inoponible cualquier reclamo de terceros relativo a la propiedad intelectual, </w:t>
      </w:r>
      <w:r w:rsidR="003210B5" w:rsidRPr="0062674A">
        <w:rPr>
          <w:rFonts w:asciiTheme="minorHAnsi" w:hAnsiTheme="minorHAnsi" w:cstheme="minorHAnsi"/>
          <w:sz w:val="22"/>
          <w:szCs w:val="22"/>
        </w:rPr>
        <w:t>o cualquier otra mater</w:t>
      </w:r>
      <w:r w:rsidR="00182B87" w:rsidRPr="0062674A">
        <w:rPr>
          <w:rFonts w:asciiTheme="minorHAnsi" w:hAnsiTheme="minorHAnsi" w:cstheme="minorHAnsi"/>
          <w:sz w:val="22"/>
          <w:szCs w:val="22"/>
        </w:rPr>
        <w:t xml:space="preserve">ia relativa a la ejecución del </w:t>
      </w:r>
      <w:r w:rsidR="005B3CCD" w:rsidRPr="0062674A">
        <w:rPr>
          <w:rFonts w:asciiTheme="minorHAnsi" w:hAnsiTheme="minorHAnsi" w:cstheme="minorHAnsi"/>
          <w:sz w:val="22"/>
          <w:szCs w:val="22"/>
        </w:rPr>
        <w:t>Convenio</w:t>
      </w:r>
      <w:r w:rsidR="003210B5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y no será parte responsable en ningún conflicto de derechos que directa o indirectamente se derive de la ejecución y/o transmisión del programa.</w:t>
      </w:r>
    </w:p>
    <w:p w14:paraId="654DD0D9" w14:textId="77777777" w:rsidR="001C31A2" w:rsidRPr="0062674A" w:rsidRDefault="001C3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1F9FB" w14:textId="77777777" w:rsidR="009C6E9E" w:rsidRPr="0062674A" w:rsidRDefault="009C6E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Sin perjuicio de lo anterior, </w:t>
      </w:r>
      <w:r w:rsidR="00AA6908" w:rsidRPr="0062674A">
        <w:rPr>
          <w:rFonts w:asciiTheme="minorHAnsi" w:hAnsiTheme="minorHAnsi" w:cstheme="minorHAnsi"/>
          <w:sz w:val="22"/>
          <w:szCs w:val="22"/>
        </w:rPr>
        <w:t xml:space="preserve">los comparecientes </w:t>
      </w:r>
      <w:r w:rsidRPr="0062674A">
        <w:rPr>
          <w:rFonts w:asciiTheme="minorHAnsi" w:hAnsiTheme="minorHAnsi" w:cstheme="minorHAnsi"/>
          <w:sz w:val="22"/>
          <w:szCs w:val="22"/>
        </w:rPr>
        <w:t xml:space="preserve">aceptan las limitaciones que a estos derechos establezca </w:t>
      </w:r>
      <w:r w:rsidR="00182B87" w:rsidRPr="0062674A">
        <w:rPr>
          <w:rFonts w:asciiTheme="minorHAnsi" w:hAnsiTheme="minorHAnsi" w:cstheme="minorHAnsi"/>
          <w:sz w:val="22"/>
          <w:szCs w:val="22"/>
        </w:rPr>
        <w:t>el CNT</w:t>
      </w:r>
      <w:r w:rsidR="00803C76" w:rsidRPr="0062674A">
        <w:rPr>
          <w:rFonts w:asciiTheme="minorHAnsi" w:hAnsiTheme="minorHAnsi" w:cstheme="minorHAnsi"/>
          <w:sz w:val="22"/>
          <w:szCs w:val="22"/>
        </w:rPr>
        <w:t>V en el respectivo Contrato de E</w:t>
      </w:r>
      <w:r w:rsidR="00594577" w:rsidRPr="0062674A">
        <w:rPr>
          <w:rFonts w:asciiTheme="minorHAnsi" w:hAnsiTheme="minorHAnsi" w:cstheme="minorHAnsi"/>
          <w:sz w:val="22"/>
          <w:szCs w:val="22"/>
        </w:rPr>
        <w:t xml:space="preserve">jecución </w:t>
      </w:r>
      <w:r w:rsidR="009B3296" w:rsidRPr="0062674A">
        <w:rPr>
          <w:rFonts w:asciiTheme="minorHAnsi" w:hAnsiTheme="minorHAnsi" w:cstheme="minorHAnsi"/>
          <w:sz w:val="22"/>
          <w:szCs w:val="22"/>
        </w:rPr>
        <w:t>del</w:t>
      </w:r>
      <w:r w:rsidR="00594577" w:rsidRPr="0062674A">
        <w:rPr>
          <w:rFonts w:asciiTheme="minorHAnsi" w:hAnsiTheme="minorHAnsi" w:cstheme="minorHAnsi"/>
          <w:sz w:val="22"/>
          <w:szCs w:val="22"/>
        </w:rPr>
        <w:t xml:space="preserve"> P</w:t>
      </w:r>
      <w:r w:rsidRPr="0062674A">
        <w:rPr>
          <w:rFonts w:asciiTheme="minorHAnsi" w:hAnsiTheme="minorHAnsi" w:cstheme="minorHAnsi"/>
          <w:sz w:val="22"/>
          <w:szCs w:val="22"/>
        </w:rPr>
        <w:t xml:space="preserve">royecto </w:t>
      </w:r>
      <w:r w:rsidR="00803C76" w:rsidRPr="0062674A">
        <w:rPr>
          <w:rFonts w:asciiTheme="minorHAnsi" w:hAnsiTheme="minorHAnsi" w:cstheme="minorHAnsi"/>
          <w:sz w:val="22"/>
          <w:szCs w:val="22"/>
        </w:rPr>
        <w:t>(en adelante, el “</w:t>
      </w:r>
      <w:r w:rsidR="00803C76" w:rsidRPr="0062674A">
        <w:rPr>
          <w:rFonts w:asciiTheme="minorHAnsi" w:hAnsiTheme="minorHAnsi" w:cstheme="minorHAnsi"/>
          <w:sz w:val="22"/>
          <w:szCs w:val="22"/>
          <w:u w:val="single"/>
        </w:rPr>
        <w:t>Contrato</w:t>
      </w:r>
      <w:r w:rsidR="00803C76" w:rsidRPr="0062674A">
        <w:rPr>
          <w:rFonts w:asciiTheme="minorHAnsi" w:hAnsiTheme="minorHAnsi" w:cstheme="minorHAnsi"/>
          <w:sz w:val="22"/>
          <w:szCs w:val="22"/>
        </w:rPr>
        <w:t xml:space="preserve">”) </w:t>
      </w:r>
      <w:r w:rsidRPr="0062674A">
        <w:rPr>
          <w:rFonts w:asciiTheme="minorHAnsi" w:hAnsiTheme="minorHAnsi" w:cstheme="minorHAnsi"/>
          <w:sz w:val="22"/>
          <w:szCs w:val="22"/>
        </w:rPr>
        <w:t>que será necesario suscribir para la efectiva realización del programa.</w:t>
      </w:r>
    </w:p>
    <w:p w14:paraId="64F01AA0" w14:textId="77777777" w:rsidR="000675D3" w:rsidRPr="0062674A" w:rsidRDefault="000675D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A637C" w14:textId="77777777" w:rsidR="00AB40E1" w:rsidRPr="0062674A" w:rsidRDefault="00AB40E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077372" w14:textId="77777777" w:rsidR="00E957A6" w:rsidRPr="0062674A" w:rsidRDefault="001733E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74A">
        <w:rPr>
          <w:rFonts w:asciiTheme="minorHAnsi" w:hAnsiTheme="minorHAnsi" w:cstheme="minorHAnsi"/>
          <w:b/>
          <w:bCs/>
          <w:sz w:val="22"/>
          <w:szCs w:val="22"/>
        </w:rPr>
        <w:t>CUARTO:</w:t>
      </w:r>
      <w:r w:rsidR="00E957A6" w:rsidRPr="0062674A">
        <w:rPr>
          <w:rFonts w:asciiTheme="minorHAnsi" w:hAnsiTheme="minorHAnsi" w:cstheme="minorHAnsi"/>
          <w:b/>
          <w:bCs/>
          <w:sz w:val="22"/>
          <w:szCs w:val="22"/>
        </w:rPr>
        <w:t xml:space="preserve"> EMISIÓN.</w:t>
      </w:r>
    </w:p>
    <w:p w14:paraId="01E4CFBC" w14:textId="77777777" w:rsidR="00E957A6" w:rsidRPr="0062674A" w:rsidRDefault="001733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20151" w14:textId="77777777" w:rsidR="005B3CCD" w:rsidRPr="0062674A" w:rsidRDefault="004E7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5EA">
        <w:rPr>
          <w:rFonts w:asciiTheme="minorHAnsi" w:hAnsiTheme="minorHAnsi" w:cstheme="minorHAnsi"/>
          <w:sz w:val="22"/>
          <w:szCs w:val="22"/>
        </w:rPr>
        <w:t xml:space="preserve">El plazo para iniciar la emisión del Proyecto no podrá exceder los </w:t>
      </w:r>
      <w:r w:rsidRPr="005A7C78">
        <w:rPr>
          <w:rFonts w:asciiTheme="minorHAnsi" w:hAnsiTheme="minorHAnsi" w:cstheme="minorHAnsi"/>
          <w:sz w:val="22"/>
          <w:szCs w:val="22"/>
          <w:u w:val="single"/>
        </w:rPr>
        <w:t>36 meses</w:t>
      </w:r>
      <w:r w:rsidRPr="004E75EA">
        <w:rPr>
          <w:rFonts w:asciiTheme="minorHAnsi" w:hAnsiTheme="minorHAnsi" w:cstheme="minorHAnsi"/>
          <w:sz w:val="22"/>
          <w:szCs w:val="22"/>
        </w:rPr>
        <w:t xml:space="preserve"> contados desde la fecha de la resolución que aprueba el Contrato </w:t>
      </w:r>
      <w:r>
        <w:rPr>
          <w:rFonts w:asciiTheme="minorHAnsi" w:hAnsiTheme="minorHAnsi" w:cstheme="minorHAnsi"/>
          <w:sz w:val="22"/>
          <w:szCs w:val="22"/>
        </w:rPr>
        <w:t xml:space="preserve">firmado </w:t>
      </w:r>
      <w:r w:rsidRPr="004E75EA">
        <w:rPr>
          <w:rFonts w:asciiTheme="minorHAnsi" w:hAnsiTheme="minorHAnsi" w:cstheme="minorHAnsi"/>
          <w:sz w:val="22"/>
          <w:szCs w:val="22"/>
        </w:rPr>
        <w:t>entre el Canal, la Productora y el CNTV</w:t>
      </w:r>
      <w:r w:rsidR="00272CDE" w:rsidRPr="0062674A">
        <w:rPr>
          <w:rFonts w:asciiTheme="minorHAnsi" w:hAnsiTheme="minorHAnsi" w:cstheme="minorHAnsi"/>
          <w:sz w:val="22"/>
          <w:szCs w:val="22"/>
        </w:rPr>
        <w:t xml:space="preserve">, tal como lo indican las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62674A">
        <w:rPr>
          <w:rFonts w:asciiTheme="minorHAnsi" w:hAnsiTheme="minorHAnsi" w:cstheme="minorHAnsi"/>
          <w:sz w:val="22"/>
          <w:szCs w:val="22"/>
        </w:rPr>
        <w:t>ases</w:t>
      </w:r>
      <w:r w:rsidR="00963138" w:rsidRPr="0062674A">
        <w:rPr>
          <w:rFonts w:asciiTheme="minorHAnsi" w:hAnsiTheme="minorHAnsi" w:cstheme="minorHAnsi"/>
          <w:sz w:val="22"/>
          <w:szCs w:val="22"/>
        </w:rPr>
        <w:t>.</w:t>
      </w:r>
      <w:r w:rsidR="00AC5572"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945BC" w14:textId="77777777" w:rsidR="005B3CCD" w:rsidRPr="0062674A" w:rsidRDefault="005B3C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52ED0" w14:textId="77777777" w:rsidR="007F3907" w:rsidRPr="0062674A" w:rsidRDefault="004E7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2B87" w:rsidRPr="005A7C78">
        <w:rPr>
          <w:rFonts w:asciiTheme="minorHAnsi" w:hAnsiTheme="minorHAnsi" w:cstheme="minorHAnsi"/>
          <w:sz w:val="22"/>
          <w:szCs w:val="22"/>
        </w:rPr>
        <w:t>demás de la firma del C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ontrato, el </w:t>
      </w:r>
      <w:r>
        <w:rPr>
          <w:rFonts w:asciiTheme="minorHAnsi" w:hAnsiTheme="minorHAnsi" w:cstheme="minorHAnsi"/>
          <w:sz w:val="22"/>
          <w:szCs w:val="22"/>
        </w:rPr>
        <w:t>C</w:t>
      </w:r>
      <w:r w:rsidR="00AC5572" w:rsidRPr="005A7C78">
        <w:rPr>
          <w:rFonts w:asciiTheme="minorHAnsi" w:hAnsiTheme="minorHAnsi" w:cstheme="minorHAnsi"/>
          <w:sz w:val="22"/>
          <w:szCs w:val="22"/>
        </w:rPr>
        <w:t>anal deberá entregar una Propu</w:t>
      </w:r>
      <w:r w:rsidR="00AC5572" w:rsidRPr="0062674A">
        <w:rPr>
          <w:rFonts w:asciiTheme="minorHAnsi" w:hAnsiTheme="minorHAnsi" w:cstheme="minorHAnsi"/>
          <w:sz w:val="22"/>
          <w:szCs w:val="22"/>
        </w:rPr>
        <w:t>e</w:t>
      </w:r>
      <w:r w:rsidR="00AC5572" w:rsidRPr="005A7C78">
        <w:rPr>
          <w:rFonts w:asciiTheme="minorHAnsi" w:hAnsiTheme="minorHAnsi" w:cstheme="minorHAnsi"/>
          <w:sz w:val="22"/>
          <w:szCs w:val="22"/>
        </w:rPr>
        <w:t>s</w:t>
      </w:r>
      <w:r w:rsidR="00182B87" w:rsidRPr="0062674A">
        <w:rPr>
          <w:rFonts w:asciiTheme="minorHAnsi" w:hAnsiTheme="minorHAnsi" w:cstheme="minorHAnsi"/>
          <w:sz w:val="22"/>
          <w:szCs w:val="22"/>
        </w:rPr>
        <w:t>ta de H</w:t>
      </w:r>
      <w:r w:rsidR="00AC5572" w:rsidRPr="0062674A">
        <w:rPr>
          <w:rFonts w:asciiTheme="minorHAnsi" w:hAnsiTheme="minorHAnsi" w:cstheme="minorHAnsi"/>
          <w:sz w:val="22"/>
          <w:szCs w:val="22"/>
        </w:rPr>
        <w:t>ora</w:t>
      </w:r>
      <w:r w:rsidR="00AC5572" w:rsidRPr="005A7C78">
        <w:rPr>
          <w:rFonts w:asciiTheme="minorHAnsi" w:hAnsiTheme="minorHAnsi" w:cstheme="minorHAnsi"/>
          <w:sz w:val="22"/>
          <w:szCs w:val="22"/>
        </w:rPr>
        <w:t>r</w:t>
      </w:r>
      <w:r w:rsidR="00AC5572" w:rsidRPr="0062674A">
        <w:rPr>
          <w:rFonts w:asciiTheme="minorHAnsi" w:hAnsiTheme="minorHAnsi" w:cstheme="minorHAnsi"/>
          <w:sz w:val="22"/>
          <w:szCs w:val="22"/>
        </w:rPr>
        <w:t>io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</w:t>
      </w:r>
      <w:r w:rsidR="00AC5572" w:rsidRPr="0062674A">
        <w:rPr>
          <w:rFonts w:asciiTheme="minorHAnsi" w:hAnsiTheme="minorHAnsi" w:cstheme="minorHAnsi"/>
          <w:sz w:val="22"/>
          <w:szCs w:val="22"/>
        </w:rPr>
        <w:t>de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</w:t>
      </w:r>
      <w:r w:rsidR="00182B87" w:rsidRPr="005A7C78">
        <w:rPr>
          <w:rFonts w:asciiTheme="minorHAnsi" w:hAnsiTheme="minorHAnsi" w:cstheme="minorHAnsi"/>
          <w:sz w:val="22"/>
          <w:szCs w:val="22"/>
        </w:rPr>
        <w:t>E</w:t>
      </w:r>
      <w:r w:rsidR="00AC5572" w:rsidRPr="005A7C78">
        <w:rPr>
          <w:rFonts w:asciiTheme="minorHAnsi" w:hAnsiTheme="minorHAnsi" w:cstheme="minorHAnsi"/>
          <w:sz w:val="22"/>
          <w:szCs w:val="22"/>
        </w:rPr>
        <w:t>m</w:t>
      </w:r>
      <w:r w:rsidR="00AC5572" w:rsidRPr="0062674A">
        <w:rPr>
          <w:rFonts w:asciiTheme="minorHAnsi" w:hAnsiTheme="minorHAnsi" w:cstheme="minorHAnsi"/>
          <w:sz w:val="22"/>
          <w:szCs w:val="22"/>
        </w:rPr>
        <w:t>i</w:t>
      </w:r>
      <w:r w:rsidR="00AC5572" w:rsidRPr="005A7C78">
        <w:rPr>
          <w:rFonts w:asciiTheme="minorHAnsi" w:hAnsiTheme="minorHAnsi" w:cstheme="minorHAnsi"/>
          <w:sz w:val="22"/>
          <w:szCs w:val="22"/>
        </w:rPr>
        <w:t>s</w:t>
      </w:r>
      <w:r w:rsidR="00AC5572" w:rsidRPr="0062674A">
        <w:rPr>
          <w:rFonts w:asciiTheme="minorHAnsi" w:hAnsiTheme="minorHAnsi" w:cstheme="minorHAnsi"/>
          <w:sz w:val="22"/>
          <w:szCs w:val="22"/>
        </w:rPr>
        <w:t>ió</w:t>
      </w:r>
      <w:r w:rsidR="00AC5572" w:rsidRPr="005A7C78">
        <w:rPr>
          <w:rFonts w:asciiTheme="minorHAnsi" w:hAnsiTheme="minorHAnsi" w:cstheme="minorHAnsi"/>
          <w:sz w:val="22"/>
          <w:szCs w:val="22"/>
        </w:rPr>
        <w:t>n</w:t>
      </w:r>
      <w:r w:rsidR="00AC5572" w:rsidRPr="0062674A">
        <w:rPr>
          <w:rFonts w:asciiTheme="minorHAnsi" w:hAnsiTheme="minorHAnsi" w:cstheme="minorHAnsi"/>
          <w:sz w:val="22"/>
          <w:szCs w:val="22"/>
        </w:rPr>
        <w:t>,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s</w:t>
      </w:r>
      <w:r w:rsidR="00AC5572" w:rsidRPr="0062674A">
        <w:rPr>
          <w:rFonts w:asciiTheme="minorHAnsi" w:hAnsiTheme="minorHAnsi" w:cstheme="minorHAnsi"/>
          <w:sz w:val="22"/>
          <w:szCs w:val="22"/>
        </w:rPr>
        <w:t>eg</w:t>
      </w:r>
      <w:r w:rsidR="00AC5572" w:rsidRPr="005A7C78">
        <w:rPr>
          <w:rFonts w:asciiTheme="minorHAnsi" w:hAnsiTheme="minorHAnsi" w:cstheme="minorHAnsi"/>
          <w:sz w:val="22"/>
          <w:szCs w:val="22"/>
        </w:rPr>
        <w:t>ú</w:t>
      </w:r>
      <w:r w:rsidR="00AC5572" w:rsidRPr="0062674A">
        <w:rPr>
          <w:rFonts w:asciiTheme="minorHAnsi" w:hAnsiTheme="minorHAnsi" w:cstheme="minorHAnsi"/>
          <w:sz w:val="22"/>
          <w:szCs w:val="22"/>
        </w:rPr>
        <w:t>n lo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</w:t>
      </w:r>
      <w:r w:rsidR="00AC5572" w:rsidRPr="0062674A">
        <w:rPr>
          <w:rFonts w:asciiTheme="minorHAnsi" w:hAnsiTheme="minorHAnsi" w:cstheme="minorHAnsi"/>
          <w:sz w:val="22"/>
          <w:szCs w:val="22"/>
        </w:rPr>
        <w:t>e</w:t>
      </w:r>
      <w:r w:rsidR="00AC5572" w:rsidRPr="005A7C78">
        <w:rPr>
          <w:rFonts w:asciiTheme="minorHAnsi" w:hAnsiTheme="minorHAnsi" w:cstheme="minorHAnsi"/>
          <w:sz w:val="22"/>
          <w:szCs w:val="22"/>
        </w:rPr>
        <w:t>s</w:t>
      </w:r>
      <w:r w:rsidR="00AC5572" w:rsidRPr="0062674A">
        <w:rPr>
          <w:rFonts w:asciiTheme="minorHAnsi" w:hAnsiTheme="minorHAnsi" w:cstheme="minorHAnsi"/>
          <w:sz w:val="22"/>
          <w:szCs w:val="22"/>
        </w:rPr>
        <w:t>ta</w:t>
      </w:r>
      <w:r w:rsidR="00AC5572" w:rsidRPr="005A7C78">
        <w:rPr>
          <w:rFonts w:asciiTheme="minorHAnsi" w:hAnsiTheme="minorHAnsi" w:cstheme="minorHAnsi"/>
          <w:sz w:val="22"/>
          <w:szCs w:val="22"/>
        </w:rPr>
        <w:t>b</w:t>
      </w:r>
      <w:r w:rsidR="00AC5572" w:rsidRPr="0062674A">
        <w:rPr>
          <w:rFonts w:asciiTheme="minorHAnsi" w:hAnsiTheme="minorHAnsi" w:cstheme="minorHAnsi"/>
          <w:sz w:val="22"/>
          <w:szCs w:val="22"/>
        </w:rPr>
        <w:t>l</w:t>
      </w:r>
      <w:r w:rsidR="00AC5572" w:rsidRPr="005A7C78">
        <w:rPr>
          <w:rFonts w:asciiTheme="minorHAnsi" w:hAnsiTheme="minorHAnsi" w:cstheme="minorHAnsi"/>
          <w:sz w:val="22"/>
          <w:szCs w:val="22"/>
        </w:rPr>
        <w:t>ecid</w:t>
      </w:r>
      <w:r w:rsidR="00AC5572" w:rsidRPr="0062674A">
        <w:rPr>
          <w:rFonts w:asciiTheme="minorHAnsi" w:hAnsiTheme="minorHAnsi" w:cstheme="minorHAnsi"/>
          <w:sz w:val="22"/>
          <w:szCs w:val="22"/>
        </w:rPr>
        <w:t>o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</w:t>
      </w:r>
      <w:r w:rsidR="00AC5572" w:rsidRPr="0062674A">
        <w:rPr>
          <w:rFonts w:asciiTheme="minorHAnsi" w:hAnsiTheme="minorHAnsi" w:cstheme="minorHAnsi"/>
          <w:sz w:val="22"/>
          <w:szCs w:val="22"/>
        </w:rPr>
        <w:t>en las Bas</w:t>
      </w:r>
      <w:r w:rsidR="00AC5572" w:rsidRPr="005A7C78">
        <w:rPr>
          <w:rFonts w:asciiTheme="minorHAnsi" w:hAnsiTheme="minorHAnsi" w:cstheme="minorHAnsi"/>
          <w:sz w:val="22"/>
          <w:szCs w:val="22"/>
        </w:rPr>
        <w:t>es</w:t>
      </w:r>
      <w:r w:rsidR="00AC5572" w:rsidRPr="0062674A">
        <w:rPr>
          <w:rFonts w:asciiTheme="minorHAnsi" w:hAnsiTheme="minorHAnsi" w:cstheme="minorHAnsi"/>
          <w:sz w:val="22"/>
          <w:szCs w:val="22"/>
        </w:rPr>
        <w:t>,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p</w:t>
      </w:r>
      <w:r w:rsidR="00AC5572" w:rsidRPr="0062674A">
        <w:rPr>
          <w:rFonts w:asciiTheme="minorHAnsi" w:hAnsiTheme="minorHAnsi" w:cstheme="minorHAnsi"/>
          <w:sz w:val="22"/>
          <w:szCs w:val="22"/>
        </w:rPr>
        <w:t>a</w:t>
      </w:r>
      <w:r w:rsidR="00AC5572" w:rsidRPr="005A7C78">
        <w:rPr>
          <w:rFonts w:asciiTheme="minorHAnsi" w:hAnsiTheme="minorHAnsi" w:cstheme="minorHAnsi"/>
          <w:sz w:val="22"/>
          <w:szCs w:val="22"/>
        </w:rPr>
        <w:t>r</w:t>
      </w:r>
      <w:r w:rsidR="00AC5572" w:rsidRPr="0062674A">
        <w:rPr>
          <w:rFonts w:asciiTheme="minorHAnsi" w:hAnsiTheme="minorHAnsi" w:cstheme="minorHAnsi"/>
          <w:sz w:val="22"/>
          <w:szCs w:val="22"/>
        </w:rPr>
        <w:t>a</w:t>
      </w:r>
      <w:r w:rsidR="00AC5572" w:rsidRPr="005A7C78">
        <w:rPr>
          <w:rFonts w:asciiTheme="minorHAnsi" w:hAnsiTheme="minorHAnsi" w:cstheme="minorHAnsi"/>
          <w:sz w:val="22"/>
          <w:szCs w:val="22"/>
        </w:rPr>
        <w:t xml:space="preserve"> </w:t>
      </w:r>
      <w:r w:rsidR="00C25B4E" w:rsidRPr="005A7C78">
        <w:rPr>
          <w:rFonts w:asciiTheme="minorHAnsi" w:hAnsiTheme="minorHAnsi" w:cstheme="minorHAnsi"/>
          <w:sz w:val="22"/>
          <w:szCs w:val="22"/>
        </w:rPr>
        <w:t xml:space="preserve">la línea </w:t>
      </w:r>
      <w:r w:rsidR="00803C76" w:rsidRPr="0062674A">
        <w:rPr>
          <w:rFonts w:asciiTheme="minorHAnsi" w:hAnsiTheme="minorHAnsi" w:cstheme="minorHAnsi"/>
          <w:sz w:val="22"/>
          <w:szCs w:val="22"/>
        </w:rPr>
        <w:t>[___].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75EA">
        <w:rPr>
          <w:rFonts w:asciiTheme="minorHAnsi" w:hAnsiTheme="minorHAnsi" w:cstheme="minorHAnsi"/>
          <w:sz w:val="22"/>
          <w:szCs w:val="22"/>
        </w:rPr>
        <w:t>Cualquier cambio en la programación y emisión de algún capítulo del Proyecto (incluyendo día y horario) deberá ser notificado con al menos 7 días corridos de anticipación, por correo electrónico, al Departamento de Fomento.</w:t>
      </w:r>
    </w:p>
    <w:p w14:paraId="0311C286" w14:textId="77777777" w:rsidR="00AB40E1" w:rsidRDefault="00AB40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043CD" w14:textId="77777777" w:rsidR="004E75EA" w:rsidRPr="0062674A" w:rsidRDefault="004E7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6075D" w14:textId="77777777" w:rsidR="00E957A6" w:rsidRPr="0062674A" w:rsidRDefault="00132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QUINTO:</w:t>
      </w:r>
      <w:r w:rsidR="00E957A6" w:rsidRPr="0062674A">
        <w:rPr>
          <w:rFonts w:asciiTheme="minorHAnsi" w:hAnsiTheme="minorHAnsi" w:cstheme="minorHAnsi"/>
          <w:b/>
          <w:sz w:val="22"/>
          <w:szCs w:val="22"/>
        </w:rPr>
        <w:t xml:space="preserve"> MENCIÓN CNTV.</w:t>
      </w:r>
    </w:p>
    <w:p w14:paraId="432536E1" w14:textId="77777777" w:rsidR="00E957A6" w:rsidRPr="0062674A" w:rsidRDefault="00132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72325" w14:textId="4AEAD989" w:rsidR="009D60B5" w:rsidRPr="0062674A" w:rsidRDefault="00803C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La P</w:t>
      </w:r>
      <w:r w:rsidR="00B00DD7" w:rsidRPr="0062674A">
        <w:rPr>
          <w:rFonts w:asciiTheme="minorHAnsi" w:hAnsiTheme="minorHAnsi" w:cstheme="minorHAnsi"/>
          <w:sz w:val="22"/>
          <w:szCs w:val="22"/>
        </w:rPr>
        <w:t>roductor</w:t>
      </w:r>
      <w:r w:rsidRPr="0062674A">
        <w:rPr>
          <w:rFonts w:asciiTheme="minorHAnsi" w:hAnsiTheme="minorHAnsi" w:cstheme="minorHAnsi"/>
          <w:sz w:val="22"/>
          <w:szCs w:val="22"/>
        </w:rPr>
        <w:t>a y el C</w:t>
      </w:r>
      <w:r w:rsidR="00B00DD7" w:rsidRPr="0062674A">
        <w:rPr>
          <w:rFonts w:asciiTheme="minorHAnsi" w:hAnsiTheme="minorHAnsi" w:cstheme="minorHAnsi"/>
          <w:sz w:val="22"/>
          <w:szCs w:val="22"/>
        </w:rPr>
        <w:t>anal se obligan a ind</w:t>
      </w:r>
      <w:r w:rsidR="00120E29" w:rsidRPr="0062674A">
        <w:rPr>
          <w:rFonts w:asciiTheme="minorHAnsi" w:hAnsiTheme="minorHAnsi" w:cstheme="minorHAnsi"/>
          <w:sz w:val="22"/>
          <w:szCs w:val="22"/>
        </w:rPr>
        <w:t>icar</w:t>
      </w:r>
      <w:r w:rsidR="003A1045">
        <w:rPr>
          <w:rFonts w:asciiTheme="minorHAnsi" w:hAnsiTheme="minorHAnsi" w:cstheme="minorHAnsi"/>
          <w:sz w:val="22"/>
          <w:szCs w:val="22"/>
        </w:rPr>
        <w:t xml:space="preserve">, </w:t>
      </w:r>
      <w:r w:rsidR="003A1045" w:rsidRPr="003A1045">
        <w:rPr>
          <w:rFonts w:asciiTheme="minorHAnsi" w:hAnsiTheme="minorHAnsi" w:cstheme="minorHAnsi"/>
          <w:sz w:val="22"/>
          <w:szCs w:val="22"/>
          <w:u w:val="single"/>
        </w:rPr>
        <w:t>tanto dentro como fuera de Chile</w:t>
      </w:r>
      <w:r w:rsidR="003A1045">
        <w:rPr>
          <w:rFonts w:asciiTheme="minorHAnsi" w:hAnsiTheme="minorHAnsi" w:cstheme="minorHAnsi"/>
          <w:sz w:val="22"/>
          <w:szCs w:val="22"/>
        </w:rPr>
        <w:t xml:space="preserve"> y</w:t>
      </w:r>
      <w:r w:rsidR="00120E29" w:rsidRPr="0062674A">
        <w:rPr>
          <w:rFonts w:asciiTheme="minorHAnsi" w:hAnsiTheme="minorHAnsi" w:cstheme="minorHAnsi"/>
          <w:sz w:val="22"/>
          <w:szCs w:val="22"/>
        </w:rPr>
        <w:t xml:space="preserve"> en forma destacada que el P</w:t>
      </w:r>
      <w:r w:rsidR="00B00DD7" w:rsidRPr="0062674A">
        <w:rPr>
          <w:rFonts w:asciiTheme="minorHAnsi" w:hAnsiTheme="minorHAnsi" w:cstheme="minorHAnsi"/>
          <w:sz w:val="22"/>
          <w:szCs w:val="22"/>
        </w:rPr>
        <w:t>royecto ha</w:t>
      </w:r>
      <w:r w:rsidR="009D60B5" w:rsidRPr="0062674A">
        <w:rPr>
          <w:rFonts w:asciiTheme="minorHAnsi" w:hAnsiTheme="minorHAnsi" w:cstheme="minorHAnsi"/>
          <w:sz w:val="22"/>
          <w:szCs w:val="22"/>
        </w:rPr>
        <w:t xml:space="preserve"> contado con el apoyo del Fondo </w:t>
      </w:r>
      <w:r w:rsidR="00B00DD7" w:rsidRPr="0062674A">
        <w:rPr>
          <w:rFonts w:asciiTheme="minorHAnsi" w:hAnsiTheme="minorHAnsi" w:cstheme="minorHAnsi"/>
          <w:sz w:val="22"/>
          <w:szCs w:val="22"/>
        </w:rPr>
        <w:t>CNTV en todas y cada una de las emisiones, promociones publicitarias, entrevistas a medios</w:t>
      </w:r>
      <w:r w:rsidR="0035756E">
        <w:rPr>
          <w:rFonts w:asciiTheme="minorHAnsi" w:hAnsiTheme="minorHAnsi" w:cstheme="minorHAnsi"/>
          <w:sz w:val="22"/>
          <w:szCs w:val="22"/>
        </w:rPr>
        <w:t xml:space="preserve"> y gestión en prensa</w:t>
      </w:r>
      <w:r w:rsidR="00B00DD7" w:rsidRPr="0062674A">
        <w:rPr>
          <w:rFonts w:asciiTheme="minorHAnsi" w:hAnsiTheme="minorHAnsi" w:cstheme="minorHAnsi"/>
          <w:sz w:val="22"/>
          <w:szCs w:val="22"/>
        </w:rPr>
        <w:t xml:space="preserve">, y/o apoyos de cualquier naturaleza, modo y/o condición, en todo medio audiovisual, gráfico u otro, que la serie o un extracto, compacto, aviso, sinopsis de ella se transmita o difunda. Cuando se trate de cualquier difusión con imagen, debe incluirse expresamente de forma adecuada y destacada el </w:t>
      </w:r>
      <w:r w:rsidR="00B00DD7" w:rsidRPr="0062674A">
        <w:rPr>
          <w:rFonts w:asciiTheme="minorHAnsi" w:hAnsiTheme="minorHAnsi" w:cstheme="minorHAnsi"/>
          <w:sz w:val="22"/>
          <w:szCs w:val="22"/>
        </w:rPr>
        <w:lastRenderedPageBreak/>
        <w:t xml:space="preserve">logo oficial del CNTV en tamaño y duración (en caso de imagen en movimiento) al menos igual al mayor de los logos de otras entidades co-productoras, como la </w:t>
      </w:r>
      <w:r w:rsidR="009D60B5" w:rsidRPr="0062674A">
        <w:rPr>
          <w:rFonts w:asciiTheme="minorHAnsi" w:hAnsiTheme="minorHAnsi" w:cstheme="minorHAnsi"/>
          <w:sz w:val="22"/>
          <w:szCs w:val="22"/>
        </w:rPr>
        <w:t>P</w:t>
      </w:r>
      <w:r w:rsidR="00B00DD7" w:rsidRPr="0062674A">
        <w:rPr>
          <w:rFonts w:asciiTheme="minorHAnsi" w:hAnsiTheme="minorHAnsi" w:cstheme="minorHAnsi"/>
          <w:sz w:val="22"/>
          <w:szCs w:val="22"/>
        </w:rPr>
        <w:t>roductora a cargo del progr</w:t>
      </w:r>
      <w:r w:rsidR="009D60B5" w:rsidRPr="0062674A">
        <w:rPr>
          <w:rFonts w:asciiTheme="minorHAnsi" w:hAnsiTheme="minorHAnsi" w:cstheme="minorHAnsi"/>
          <w:sz w:val="22"/>
          <w:szCs w:val="22"/>
        </w:rPr>
        <w:t>ama, o del C</w:t>
      </w:r>
      <w:r w:rsidR="00B00DD7" w:rsidRPr="0062674A">
        <w:rPr>
          <w:rFonts w:asciiTheme="minorHAnsi" w:hAnsiTheme="minorHAnsi" w:cstheme="minorHAnsi"/>
          <w:sz w:val="22"/>
          <w:szCs w:val="22"/>
        </w:rPr>
        <w:t xml:space="preserve">anal. </w:t>
      </w:r>
    </w:p>
    <w:p w14:paraId="5DCBE7E7" w14:textId="77777777" w:rsidR="009D60B5" w:rsidRPr="0062674A" w:rsidRDefault="009D60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C8239" w14:textId="77777777" w:rsidR="00B00DD7" w:rsidRPr="0062674A" w:rsidRDefault="00B00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En el programa de televisión mismo debe incluirse y emitirse de forma adecuadamente destacada y legible lo siguiente, con inserción del logo oficial del Consejo: al inicio, el texto </w:t>
      </w:r>
      <w:r w:rsidR="009D60B5" w:rsidRPr="0062674A">
        <w:rPr>
          <w:rFonts w:asciiTheme="minorHAnsi" w:hAnsiTheme="minorHAnsi" w:cstheme="minorHAnsi"/>
          <w:b/>
          <w:sz w:val="22"/>
          <w:szCs w:val="22"/>
        </w:rPr>
        <w:t>“CONSEJO NACIONAL DE TELEVISIÓ</w:t>
      </w:r>
      <w:r w:rsidRPr="0062674A">
        <w:rPr>
          <w:rFonts w:asciiTheme="minorHAnsi" w:hAnsiTheme="minorHAnsi" w:cstheme="minorHAnsi"/>
          <w:b/>
          <w:sz w:val="22"/>
          <w:szCs w:val="22"/>
        </w:rPr>
        <w:t>N PRESENTA…"</w:t>
      </w:r>
      <w:r w:rsidR="009D60B5" w:rsidRPr="0062674A">
        <w:rPr>
          <w:rFonts w:asciiTheme="minorHAnsi" w:hAnsiTheme="minorHAnsi" w:cstheme="minorHAnsi"/>
          <w:sz w:val="22"/>
          <w:szCs w:val="22"/>
        </w:rPr>
        <w:t xml:space="preserve"> y</w:t>
      </w:r>
      <w:r w:rsidRPr="0062674A">
        <w:rPr>
          <w:rFonts w:asciiTheme="minorHAnsi" w:hAnsiTheme="minorHAnsi" w:cstheme="minorHAnsi"/>
          <w:sz w:val="22"/>
          <w:szCs w:val="22"/>
        </w:rPr>
        <w:t xml:space="preserve"> al final del capítulo antes de los créditos finales: “</w:t>
      </w:r>
      <w:r w:rsidRPr="0062674A">
        <w:rPr>
          <w:rFonts w:asciiTheme="minorHAnsi" w:hAnsiTheme="minorHAnsi" w:cstheme="minorHAnsi"/>
          <w:b/>
          <w:sz w:val="22"/>
          <w:szCs w:val="22"/>
        </w:rPr>
        <w:t>ESTE PROGRAMA HA SIDO REALIZADO CON FINANCIAMIENTO DEL FONDO CONSEJO NACIONAL DE TELEVISIÓN”.</w:t>
      </w:r>
      <w:r w:rsidRPr="0062674A">
        <w:rPr>
          <w:rFonts w:asciiTheme="minorHAnsi" w:hAnsiTheme="minorHAnsi" w:cstheme="minorHAnsi"/>
          <w:sz w:val="22"/>
          <w:szCs w:val="22"/>
        </w:rPr>
        <w:t xml:space="preserve"> El logo del CNTV debe ser presentado en un tamaño equivalente al menos a un tercio de la pantalla en cuanto a alto y ancho (un noveno de misma) durante al menos 4 segundos, y nunca inferior en tamaño o duración al de otras entidades co-productoras, como la </w:t>
      </w:r>
      <w:r w:rsidR="009D60B5" w:rsidRPr="0062674A">
        <w:rPr>
          <w:rFonts w:asciiTheme="minorHAnsi" w:hAnsiTheme="minorHAnsi" w:cstheme="minorHAnsi"/>
          <w:sz w:val="22"/>
          <w:szCs w:val="22"/>
        </w:rPr>
        <w:t>P</w:t>
      </w:r>
      <w:r w:rsidRPr="0062674A">
        <w:rPr>
          <w:rFonts w:asciiTheme="minorHAnsi" w:hAnsiTheme="minorHAnsi" w:cstheme="minorHAnsi"/>
          <w:sz w:val="22"/>
          <w:szCs w:val="22"/>
        </w:rPr>
        <w:t xml:space="preserve">roductora a cargo del programa, o del </w:t>
      </w:r>
      <w:r w:rsidR="009D60B5" w:rsidRPr="0062674A">
        <w:rPr>
          <w:rFonts w:asciiTheme="minorHAnsi" w:hAnsiTheme="minorHAnsi" w:cstheme="minorHAnsi"/>
          <w:sz w:val="22"/>
          <w:szCs w:val="22"/>
        </w:rPr>
        <w:t>C</w:t>
      </w:r>
      <w:r w:rsidRPr="0062674A">
        <w:rPr>
          <w:rFonts w:asciiTheme="minorHAnsi" w:hAnsiTheme="minorHAnsi" w:cstheme="minorHAnsi"/>
          <w:sz w:val="22"/>
          <w:szCs w:val="22"/>
        </w:rPr>
        <w:t>anal. Además, si el programa corresponde a contenido cultural, el canal</w:t>
      </w:r>
      <w:r w:rsidR="00761432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 xml:space="preserve">estará obligado a incluir sobre la imagen, al momento de emitir el programa, el correspondiente símbolo en pantalla indicado por la </w:t>
      </w:r>
      <w:r w:rsidRPr="0062674A">
        <w:rPr>
          <w:rFonts w:asciiTheme="minorHAnsi" w:hAnsiTheme="minorHAnsi" w:cstheme="minorHAnsi"/>
          <w:b/>
          <w:sz w:val="22"/>
          <w:szCs w:val="22"/>
        </w:rPr>
        <w:t>Norma Cultural del CNTV</w:t>
      </w:r>
      <w:r w:rsidRPr="0062674A">
        <w:rPr>
          <w:rFonts w:asciiTheme="minorHAnsi" w:hAnsiTheme="minorHAnsi" w:cstheme="minorHAnsi"/>
          <w:sz w:val="22"/>
          <w:szCs w:val="22"/>
        </w:rPr>
        <w:t>.</w:t>
      </w:r>
    </w:p>
    <w:p w14:paraId="136CC7D6" w14:textId="77777777" w:rsidR="00C031E0" w:rsidRPr="0062674A" w:rsidRDefault="00C031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B0B6C" w14:textId="77777777" w:rsidR="00AB40E1" w:rsidRPr="0062674A" w:rsidRDefault="00AB40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20E4B" w14:textId="77777777" w:rsidR="00E957A6" w:rsidRPr="0062674A" w:rsidRDefault="00132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SEXTO</w:t>
      </w:r>
      <w:r w:rsidR="001733E1" w:rsidRPr="0062674A">
        <w:rPr>
          <w:rFonts w:asciiTheme="minorHAnsi" w:hAnsiTheme="minorHAnsi" w:cstheme="minorHAnsi"/>
          <w:b/>
          <w:sz w:val="22"/>
          <w:szCs w:val="22"/>
        </w:rPr>
        <w:t>:</w:t>
      </w:r>
      <w:r w:rsidR="00E957A6" w:rsidRPr="0062674A">
        <w:rPr>
          <w:rFonts w:asciiTheme="minorHAnsi" w:hAnsiTheme="minorHAnsi" w:cstheme="minorHAnsi"/>
          <w:b/>
          <w:sz w:val="22"/>
          <w:szCs w:val="22"/>
        </w:rPr>
        <w:t xml:space="preserve"> PLAN DE PROMOCIÓN Y DIFUSIÓN.</w:t>
      </w:r>
      <w:r w:rsidR="002A3BFA"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B27D7" w14:textId="77777777" w:rsidR="00E957A6" w:rsidRPr="0062674A" w:rsidRDefault="00E957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43FB8" w14:textId="77777777" w:rsidR="00AC5572" w:rsidRPr="0062674A" w:rsidRDefault="009D60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El</w:t>
      </w:r>
      <w:r w:rsidR="002A3BFA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C</w:t>
      </w:r>
      <w:r w:rsidR="002A3BFA" w:rsidRPr="0062674A">
        <w:rPr>
          <w:rFonts w:asciiTheme="minorHAnsi" w:hAnsiTheme="minorHAnsi" w:cstheme="minorHAnsi"/>
          <w:sz w:val="22"/>
          <w:szCs w:val="22"/>
        </w:rPr>
        <w:t>anal se compromete a entregar un plan de promoci</w:t>
      </w:r>
      <w:r w:rsidR="009A59CB" w:rsidRPr="0062674A">
        <w:rPr>
          <w:rFonts w:asciiTheme="minorHAnsi" w:hAnsiTheme="minorHAnsi" w:cstheme="minorHAnsi"/>
          <w:sz w:val="22"/>
          <w:szCs w:val="22"/>
        </w:rPr>
        <w:t>ón y difusión real y valorizado</w:t>
      </w:r>
      <w:r w:rsidR="004D627D" w:rsidRPr="0062674A">
        <w:rPr>
          <w:rFonts w:asciiTheme="minorHAnsi" w:hAnsiTheme="minorHAnsi" w:cstheme="minorHAnsi"/>
          <w:sz w:val="22"/>
          <w:szCs w:val="22"/>
        </w:rPr>
        <w:t xml:space="preserve"> (en adelante, el “</w:t>
      </w:r>
      <w:r w:rsidR="004D627D" w:rsidRPr="0062674A">
        <w:rPr>
          <w:rFonts w:asciiTheme="minorHAnsi" w:hAnsiTheme="minorHAnsi" w:cstheme="minorHAnsi"/>
          <w:sz w:val="22"/>
          <w:szCs w:val="22"/>
          <w:u w:val="single"/>
        </w:rPr>
        <w:t>Plan</w:t>
      </w:r>
      <w:r w:rsidR="004D627D" w:rsidRPr="0062674A">
        <w:rPr>
          <w:rFonts w:asciiTheme="minorHAnsi" w:hAnsiTheme="minorHAnsi" w:cstheme="minorHAnsi"/>
          <w:sz w:val="22"/>
          <w:szCs w:val="22"/>
        </w:rPr>
        <w:t>”)</w:t>
      </w:r>
      <w:r w:rsidRPr="0062674A">
        <w:rPr>
          <w:rFonts w:asciiTheme="minorHAnsi" w:hAnsiTheme="minorHAnsi" w:cstheme="minorHAnsi"/>
          <w:sz w:val="22"/>
          <w:szCs w:val="22"/>
        </w:rPr>
        <w:t>,</w:t>
      </w:r>
      <w:r w:rsidR="009A59CB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2A3BFA" w:rsidRPr="0062674A">
        <w:rPr>
          <w:rFonts w:asciiTheme="minorHAnsi" w:hAnsiTheme="minorHAnsi" w:cstheme="minorHAnsi"/>
          <w:sz w:val="22"/>
          <w:szCs w:val="22"/>
        </w:rPr>
        <w:t>coherente</w:t>
      </w:r>
      <w:r w:rsidR="00FD4B90" w:rsidRPr="0062674A">
        <w:rPr>
          <w:rFonts w:asciiTheme="minorHAnsi" w:hAnsiTheme="minorHAnsi" w:cstheme="minorHAnsi"/>
          <w:sz w:val="22"/>
          <w:szCs w:val="22"/>
        </w:rPr>
        <w:t xml:space="preserve"> con el monto estipulado en el C</w:t>
      </w:r>
      <w:r w:rsidR="007C2AE8" w:rsidRPr="0062674A">
        <w:rPr>
          <w:rFonts w:asciiTheme="minorHAnsi" w:hAnsiTheme="minorHAnsi" w:cstheme="minorHAnsi"/>
          <w:sz w:val="22"/>
          <w:szCs w:val="22"/>
        </w:rPr>
        <w:t>ontrato como aporte</w:t>
      </w:r>
      <w:r w:rsidRPr="0062674A">
        <w:rPr>
          <w:rFonts w:asciiTheme="minorHAnsi" w:hAnsiTheme="minorHAnsi" w:cstheme="minorHAnsi"/>
          <w:sz w:val="22"/>
          <w:szCs w:val="22"/>
        </w:rPr>
        <w:t>,</w:t>
      </w:r>
      <w:r w:rsidR="002A3BFA" w:rsidRPr="0062674A">
        <w:rPr>
          <w:rFonts w:asciiTheme="minorHAnsi" w:hAnsiTheme="minorHAnsi" w:cstheme="minorHAnsi"/>
          <w:sz w:val="22"/>
          <w:szCs w:val="22"/>
        </w:rPr>
        <w:t xml:space="preserve"> a lo menos 45 días antes del estreno del primer capítulo</w:t>
      </w:r>
      <w:r w:rsidR="004827C9" w:rsidRPr="0062674A">
        <w:rPr>
          <w:rFonts w:asciiTheme="minorHAnsi" w:hAnsiTheme="minorHAnsi" w:cstheme="minorHAnsi"/>
          <w:sz w:val="22"/>
          <w:szCs w:val="22"/>
        </w:rPr>
        <w:t xml:space="preserve">. Este Plan </w:t>
      </w:r>
      <w:r w:rsidR="002A2632" w:rsidRPr="0062674A">
        <w:rPr>
          <w:rFonts w:asciiTheme="minorHAnsi" w:hAnsiTheme="minorHAnsi" w:cstheme="minorHAnsi"/>
          <w:sz w:val="22"/>
          <w:szCs w:val="22"/>
        </w:rPr>
        <w:t>deberá comenzar a ejecutarse</w:t>
      </w:r>
      <w:r w:rsidR="002A3BFA" w:rsidRPr="0062674A">
        <w:rPr>
          <w:rFonts w:asciiTheme="minorHAnsi" w:hAnsiTheme="minorHAnsi" w:cstheme="minorHAnsi"/>
          <w:sz w:val="22"/>
          <w:szCs w:val="22"/>
        </w:rPr>
        <w:t xml:space="preserve"> 30 días antes del estreno de dicho capítulo, previa aprobación por parte del Departamento de</w:t>
      </w:r>
      <w:r w:rsidR="00FD4B90" w:rsidRPr="0062674A">
        <w:rPr>
          <w:rFonts w:asciiTheme="minorHAnsi" w:hAnsiTheme="minorHAnsi" w:cstheme="minorHAnsi"/>
          <w:sz w:val="22"/>
          <w:szCs w:val="22"/>
        </w:rPr>
        <w:t xml:space="preserve"> Fomento </w:t>
      </w:r>
      <w:r w:rsidRPr="0062674A">
        <w:rPr>
          <w:rFonts w:asciiTheme="minorHAnsi" w:hAnsiTheme="minorHAnsi" w:cstheme="minorHAnsi"/>
          <w:sz w:val="22"/>
          <w:szCs w:val="22"/>
        </w:rPr>
        <w:t>del CNTV</w:t>
      </w:r>
      <w:r w:rsidR="002A2632" w:rsidRPr="0062674A">
        <w:rPr>
          <w:rFonts w:asciiTheme="minorHAnsi" w:hAnsiTheme="minorHAnsi" w:cstheme="minorHAnsi"/>
          <w:sz w:val="22"/>
          <w:szCs w:val="22"/>
        </w:rPr>
        <w:t xml:space="preserve">, </w:t>
      </w:r>
      <w:r w:rsidR="004827C9" w:rsidRPr="0062674A">
        <w:rPr>
          <w:rFonts w:asciiTheme="minorHAnsi" w:hAnsiTheme="minorHAnsi" w:cstheme="minorHAnsi"/>
          <w:sz w:val="22"/>
          <w:szCs w:val="22"/>
        </w:rPr>
        <w:t>debiendo</w:t>
      </w:r>
      <w:r w:rsidR="002A2632" w:rsidRPr="0062674A">
        <w:rPr>
          <w:rFonts w:asciiTheme="minorHAnsi" w:hAnsiTheme="minorHAnsi" w:cstheme="minorHAnsi"/>
          <w:sz w:val="12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prolongarse</w:t>
      </w:r>
      <w:r w:rsidR="002A2632" w:rsidRPr="0062674A">
        <w:rPr>
          <w:rFonts w:asciiTheme="minorHAnsi" w:hAnsiTheme="minorHAnsi" w:cstheme="minorHAnsi"/>
          <w:sz w:val="16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durante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la</w:t>
      </w:r>
      <w:r w:rsidR="002A2632" w:rsidRPr="0062674A">
        <w:rPr>
          <w:rFonts w:asciiTheme="minorHAnsi" w:hAnsiTheme="minorHAnsi" w:cstheme="minorHAnsi"/>
          <w:sz w:val="16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emisión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completa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de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los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capítulos</w:t>
      </w:r>
      <w:r w:rsidR="002A2632" w:rsidRPr="0062674A">
        <w:rPr>
          <w:rFonts w:asciiTheme="minorHAnsi" w:hAnsiTheme="minorHAnsi" w:cstheme="minorHAnsi"/>
          <w:sz w:val="14"/>
          <w:szCs w:val="22"/>
        </w:rPr>
        <w:t xml:space="preserve"> </w:t>
      </w:r>
      <w:r w:rsidR="002A2632" w:rsidRPr="0062674A">
        <w:rPr>
          <w:rFonts w:asciiTheme="minorHAnsi" w:hAnsiTheme="minorHAnsi" w:cstheme="minorHAnsi"/>
          <w:sz w:val="22"/>
          <w:szCs w:val="22"/>
        </w:rPr>
        <w:t>del Proyecto.</w:t>
      </w:r>
      <w:r w:rsidR="00FD1FB4" w:rsidRPr="0062674A">
        <w:rPr>
          <w:rFonts w:asciiTheme="minorHAnsi" w:hAnsiTheme="minorHAnsi" w:cstheme="minorHAnsi"/>
          <w:sz w:val="22"/>
          <w:szCs w:val="22"/>
        </w:rPr>
        <w:t xml:space="preserve"> El incumplimiento de esta obligación estará sujeto al pago de las multas y sanciones establecidas en el Contrato. </w:t>
      </w:r>
    </w:p>
    <w:p w14:paraId="4DDD3CCD" w14:textId="77777777" w:rsidR="004D627D" w:rsidRPr="0062674A" w:rsidRDefault="004D62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25ED6" w14:textId="77777777" w:rsidR="004D627D" w:rsidRPr="0062674A" w:rsidRDefault="004D62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Este Plan deberá indicar las etapas, plazos y modalidades que definirán la difusión y programación de los proyectos. Se deberá incluir</w:t>
      </w:r>
      <w:r w:rsidR="00BA11F9" w:rsidRPr="0062674A">
        <w:rPr>
          <w:rFonts w:asciiTheme="minorHAnsi" w:hAnsiTheme="minorHAnsi" w:cstheme="minorHAnsi"/>
          <w:sz w:val="22"/>
          <w:szCs w:val="22"/>
        </w:rPr>
        <w:t xml:space="preserve"> las fechas y tipos de promoción en pantalla propia, detalle del plan </w:t>
      </w:r>
      <w:r w:rsidR="00BA11F9" w:rsidRPr="005A7C78">
        <w:rPr>
          <w:rFonts w:asciiTheme="minorHAnsi" w:hAnsiTheme="minorHAnsi" w:cstheme="minorHAnsi"/>
          <w:i/>
          <w:sz w:val="22"/>
          <w:szCs w:val="22"/>
        </w:rPr>
        <w:t>transmedia</w:t>
      </w:r>
      <w:r w:rsidR="00BA11F9" w:rsidRPr="0062674A">
        <w:rPr>
          <w:rFonts w:asciiTheme="minorHAnsi" w:hAnsiTheme="minorHAnsi" w:cstheme="minorHAnsi"/>
          <w:sz w:val="22"/>
          <w:szCs w:val="22"/>
        </w:rPr>
        <w:t>, descripción de actividades en el sitio web del Canal y en sus redes sociales</w:t>
      </w:r>
      <w:r w:rsidRPr="0062674A">
        <w:rPr>
          <w:rFonts w:asciiTheme="minorHAnsi" w:hAnsiTheme="minorHAnsi" w:cstheme="minorHAnsi"/>
          <w:sz w:val="22"/>
          <w:szCs w:val="22"/>
        </w:rPr>
        <w:t>,</w:t>
      </w:r>
      <w:r w:rsidR="00BA11F9" w:rsidRPr="0062674A">
        <w:rPr>
          <w:rFonts w:asciiTheme="minorHAnsi" w:hAnsiTheme="minorHAnsi" w:cstheme="minorHAnsi"/>
          <w:sz w:val="22"/>
          <w:szCs w:val="22"/>
        </w:rPr>
        <w:t xml:space="preserve"> gestión de prensa en medios de comunicación o avisaje en vía pública</w:t>
      </w:r>
      <w:r w:rsidRPr="0062674A">
        <w:rPr>
          <w:rFonts w:asciiTheme="minorHAnsi" w:hAnsiTheme="minorHAnsi" w:cstheme="minorHAnsi"/>
          <w:sz w:val="22"/>
          <w:szCs w:val="22"/>
        </w:rPr>
        <w:t>, todo lo anterior con la respectiva valorización de estos gastos.</w:t>
      </w:r>
      <w:r w:rsidR="00BA11F9" w:rsidRPr="0062674A">
        <w:rPr>
          <w:rFonts w:asciiTheme="minorHAnsi" w:hAnsiTheme="minorHAnsi" w:cstheme="minorHAnsi"/>
          <w:sz w:val="22"/>
          <w:szCs w:val="22"/>
        </w:rPr>
        <w:t xml:space="preserve"> Una vez finalizada la emisión del Proyecto se debe entregar un informe de cumplimiento, adjuntando los correspondientes documentos que permitan verificar esta información. </w:t>
      </w:r>
    </w:p>
    <w:p w14:paraId="2DAD13D5" w14:textId="77777777" w:rsidR="004D627D" w:rsidRPr="0062674A" w:rsidRDefault="004D62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E8EEB" w14:textId="77777777" w:rsidR="004D627D" w:rsidRPr="0062674A" w:rsidRDefault="004D62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Esta información deberá ser enviada al correo oficial del Departamento de Fomento del CNTV (</w:t>
      </w:r>
      <w:hyperlink r:id="rId10" w:history="1">
        <w:r w:rsidRPr="0062674A">
          <w:rPr>
            <w:rStyle w:val="Hipervnculo"/>
            <w:rFonts w:asciiTheme="minorHAnsi" w:hAnsiTheme="minorHAnsi" w:cstheme="minorHAnsi"/>
            <w:sz w:val="22"/>
            <w:szCs w:val="22"/>
          </w:rPr>
          <w:t>fomento@cntv.cl</w:t>
        </w:r>
      </w:hyperlink>
      <w:r w:rsidRPr="0062674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1DC494" w14:textId="77777777" w:rsidR="000675D3" w:rsidRPr="0062674A" w:rsidRDefault="000675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6198" w14:textId="77777777" w:rsidR="00AB40E1" w:rsidRPr="0062674A" w:rsidRDefault="00AB40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ABD990" w14:textId="77777777" w:rsidR="00BC0F4D" w:rsidRPr="0062674A" w:rsidRDefault="00132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SÉPTIMO</w:t>
      </w:r>
      <w:r w:rsidR="001733E1" w:rsidRPr="0062674A">
        <w:rPr>
          <w:rFonts w:asciiTheme="minorHAnsi" w:hAnsiTheme="minorHAnsi" w:cstheme="minorHAnsi"/>
          <w:b/>
          <w:sz w:val="22"/>
          <w:szCs w:val="22"/>
        </w:rPr>
        <w:t>:</w:t>
      </w:r>
      <w:r w:rsidR="00BC0F4D" w:rsidRPr="0062674A">
        <w:rPr>
          <w:rFonts w:asciiTheme="minorHAnsi" w:hAnsiTheme="minorHAnsi" w:cstheme="minorHAnsi"/>
          <w:b/>
          <w:sz w:val="22"/>
          <w:szCs w:val="22"/>
        </w:rPr>
        <w:t xml:space="preserve"> RELACIÓN ENTRE CANAL Y PRODUCTORA.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C63EE2" w14:textId="77777777" w:rsidR="00BC0F4D" w:rsidRPr="0062674A" w:rsidRDefault="00BC0F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672836" w14:textId="77777777" w:rsidR="00E07DBF" w:rsidRPr="0062674A" w:rsidRDefault="00E07D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El Canal y la Productora declaran que han llegado a un acuerdo satisfactorio para ambas partes en relación a la explotación comercial del programa, incluyendo</w:t>
      </w:r>
      <w:r w:rsidR="00C031E0" w:rsidRPr="0062674A">
        <w:rPr>
          <w:rFonts w:asciiTheme="minorHAnsi" w:hAnsiTheme="minorHAnsi" w:cstheme="minorHAnsi"/>
          <w:sz w:val="22"/>
          <w:szCs w:val="22"/>
        </w:rPr>
        <w:t xml:space="preserve">: </w:t>
      </w:r>
      <w:r w:rsidRPr="0062674A">
        <w:rPr>
          <w:rFonts w:asciiTheme="minorHAnsi" w:hAnsiTheme="minorHAnsi" w:cstheme="minorHAnsi"/>
          <w:sz w:val="22"/>
          <w:szCs w:val="22"/>
        </w:rPr>
        <w:t xml:space="preserve">las condiciones, porcentajes y plazos según los cuales se repartirán los futuros ingresos por publicidad, comercialización internacional, </w:t>
      </w:r>
      <w:r w:rsidRPr="0062674A">
        <w:rPr>
          <w:rFonts w:asciiTheme="minorHAnsi" w:hAnsiTheme="minorHAnsi" w:cstheme="minorHAnsi"/>
          <w:i/>
          <w:sz w:val="22"/>
          <w:szCs w:val="22"/>
        </w:rPr>
        <w:t>merchandising</w:t>
      </w:r>
      <w:r w:rsidRPr="0062674A">
        <w:rPr>
          <w:rFonts w:asciiTheme="minorHAnsi" w:hAnsiTheme="minorHAnsi" w:cstheme="minorHAnsi"/>
          <w:sz w:val="22"/>
          <w:szCs w:val="22"/>
        </w:rPr>
        <w:t>, banda sonora y cualquier otro negocio asociado a la serie.</w:t>
      </w:r>
    </w:p>
    <w:p w14:paraId="7B7E7DB9" w14:textId="77777777" w:rsidR="00FD4B90" w:rsidRPr="0062674A" w:rsidRDefault="00FD4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A27CE" w14:textId="77777777" w:rsidR="00E07DBF" w:rsidRPr="0062674A" w:rsidRDefault="00E07D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lastRenderedPageBreak/>
        <w:t>Este acue</w:t>
      </w:r>
      <w:r w:rsidR="00320FD3" w:rsidRPr="0062674A">
        <w:rPr>
          <w:rFonts w:asciiTheme="minorHAnsi" w:hAnsiTheme="minorHAnsi" w:cstheme="minorHAnsi"/>
          <w:sz w:val="22"/>
          <w:szCs w:val="22"/>
        </w:rPr>
        <w:t xml:space="preserve">rdo debe estar detallado en </w:t>
      </w:r>
      <w:r w:rsidR="009D60B5" w:rsidRPr="0062674A">
        <w:rPr>
          <w:rFonts w:asciiTheme="minorHAnsi" w:hAnsiTheme="minorHAnsi" w:cstheme="minorHAnsi"/>
          <w:sz w:val="22"/>
          <w:szCs w:val="22"/>
        </w:rPr>
        <w:t>el</w:t>
      </w:r>
      <w:r w:rsidR="00320FD3"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9D60B5" w:rsidRPr="0062674A">
        <w:rPr>
          <w:rFonts w:asciiTheme="minorHAnsi" w:hAnsiTheme="minorHAnsi" w:cstheme="minorHAnsi"/>
          <w:sz w:val="22"/>
          <w:szCs w:val="22"/>
        </w:rPr>
        <w:t>C</w:t>
      </w:r>
      <w:r w:rsidR="00C00B0B" w:rsidRPr="0062674A">
        <w:rPr>
          <w:rFonts w:asciiTheme="minorHAnsi" w:hAnsiTheme="minorHAnsi" w:cstheme="minorHAnsi"/>
          <w:sz w:val="22"/>
          <w:szCs w:val="22"/>
        </w:rPr>
        <w:t xml:space="preserve">ontrato firmado por </w:t>
      </w:r>
      <w:r w:rsidR="00320FD3" w:rsidRPr="0062674A">
        <w:rPr>
          <w:rFonts w:asciiTheme="minorHAnsi" w:hAnsiTheme="minorHAnsi" w:cstheme="minorHAnsi"/>
          <w:sz w:val="22"/>
          <w:szCs w:val="22"/>
        </w:rPr>
        <w:t>el canal emisor y la p</w:t>
      </w:r>
      <w:r w:rsidR="00965AE3" w:rsidRPr="0062674A">
        <w:rPr>
          <w:rFonts w:asciiTheme="minorHAnsi" w:hAnsiTheme="minorHAnsi" w:cstheme="minorHAnsi"/>
          <w:sz w:val="22"/>
          <w:szCs w:val="22"/>
        </w:rPr>
        <w:t>roductora.</w:t>
      </w:r>
    </w:p>
    <w:p w14:paraId="20C5DE95" w14:textId="77777777" w:rsidR="00BC0F4D" w:rsidRPr="0062674A" w:rsidRDefault="00132200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OCTAVO</w:t>
      </w:r>
      <w:r w:rsidR="00891AB3" w:rsidRPr="0062674A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="00BC0F4D" w:rsidRPr="0062674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SOLUCIÓN DE CONTROVERSIAS.</w:t>
      </w:r>
    </w:p>
    <w:p w14:paraId="61F8BE50" w14:textId="77777777" w:rsidR="00BC0F4D" w:rsidRPr="0062674A" w:rsidRDefault="00BC0F4D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EA9E825" w14:textId="77777777" w:rsidR="00891AB3" w:rsidRPr="0062674A" w:rsidRDefault="00891AB3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2674A">
        <w:rPr>
          <w:rFonts w:asciiTheme="minorHAnsi" w:hAnsiTheme="minorHAnsi" w:cstheme="minorHAnsi"/>
          <w:sz w:val="22"/>
          <w:szCs w:val="22"/>
          <w:lang w:val="es-ES_tradnl"/>
        </w:rPr>
        <w:t>Para la resolución de con</w:t>
      </w:r>
      <w:r w:rsidR="005B3CCD" w:rsidRPr="0062674A">
        <w:rPr>
          <w:rFonts w:asciiTheme="minorHAnsi" w:hAnsiTheme="minorHAnsi" w:cstheme="minorHAnsi"/>
          <w:sz w:val="22"/>
          <w:szCs w:val="22"/>
          <w:lang w:val="es-ES_tradnl"/>
        </w:rPr>
        <w:t>flictos derivados del presente C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>onvenio, las partes de mutuo acuerdo fijan domicilio en la ciudad de Santiago y prorrogan competencia ante sus Tribunales de Justicia.</w:t>
      </w:r>
    </w:p>
    <w:p w14:paraId="773B8830" w14:textId="77777777" w:rsidR="00AF04A3" w:rsidRPr="0062674A" w:rsidRDefault="00AF0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1E494D8" w14:textId="77777777" w:rsidR="00A06AB7" w:rsidRDefault="00A06A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F0299" w14:textId="77777777" w:rsidR="00AF04A3" w:rsidRPr="0062674A" w:rsidRDefault="00AF0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NOVENO: PERSONERÍAS.</w:t>
      </w:r>
    </w:p>
    <w:p w14:paraId="1B83A983" w14:textId="77777777" w:rsidR="00AF04A3" w:rsidRPr="0062674A" w:rsidRDefault="00AF0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50AB8DE" w14:textId="77777777" w:rsidR="00AF04A3" w:rsidRPr="0062674A" w:rsidRDefault="00AF04A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La personería de don [___] 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>para representar a</w:t>
      </w:r>
      <w:r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l Canal de Televisión [___], consta en Escritura Pública, de fecha 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>[___]</w:t>
      </w:r>
      <w:r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, otorgada en la Notaria de 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>[___]</w:t>
      </w:r>
      <w:r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de don/ña 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>[___]</w:t>
      </w:r>
      <w:r w:rsidRPr="0062674A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 La personería de don [___] para representar a la </w:t>
      </w:r>
      <w:r w:rsidR="00670F28" w:rsidRPr="0062674A">
        <w:rPr>
          <w:rFonts w:asciiTheme="minorHAnsi" w:hAnsiTheme="minorHAnsi" w:cstheme="minorHAnsi"/>
          <w:sz w:val="22"/>
          <w:szCs w:val="22"/>
        </w:rPr>
        <w:t xml:space="preserve">Productora [___], </w:t>
      </w:r>
      <w:r w:rsidR="00670F28" w:rsidRPr="0062674A">
        <w:rPr>
          <w:rFonts w:asciiTheme="minorHAnsi" w:hAnsiTheme="minorHAnsi" w:cstheme="minorHAnsi"/>
          <w:sz w:val="22"/>
          <w:szCs w:val="22"/>
          <w:lang w:val="es-CL"/>
        </w:rPr>
        <w:t>consta en Escritura Pública, de fecha [___], otorgada en la Notaria de [___]de don/ña [___].</w:t>
      </w:r>
    </w:p>
    <w:p w14:paraId="2762F1EB" w14:textId="77777777" w:rsidR="00AB40E1" w:rsidRDefault="00AB40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E792F9" w14:textId="77777777" w:rsidR="00A06AB7" w:rsidRPr="0062674A" w:rsidRDefault="00A06A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FE22B0" w14:textId="77777777" w:rsidR="00BC0F4D" w:rsidRPr="0062674A" w:rsidRDefault="00AF04A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DÉCIMO</w:t>
      </w:r>
      <w:r w:rsidR="001733E1" w:rsidRPr="0062674A">
        <w:rPr>
          <w:rFonts w:asciiTheme="minorHAnsi" w:hAnsiTheme="minorHAnsi" w:cstheme="minorHAnsi"/>
          <w:b/>
          <w:sz w:val="22"/>
          <w:szCs w:val="22"/>
        </w:rPr>
        <w:t>:</w:t>
      </w:r>
      <w:r w:rsidR="00BC0F4D" w:rsidRPr="0062674A">
        <w:rPr>
          <w:rFonts w:asciiTheme="minorHAnsi" w:hAnsiTheme="minorHAnsi" w:cstheme="minorHAnsi"/>
          <w:b/>
          <w:sz w:val="22"/>
          <w:szCs w:val="22"/>
        </w:rPr>
        <w:t xml:space="preserve"> EJEMPLARES.</w:t>
      </w:r>
      <w:r w:rsidR="00B91878" w:rsidRPr="006267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8597AD" w14:textId="77777777" w:rsidR="00BC0F4D" w:rsidRPr="0062674A" w:rsidRDefault="00BC0F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18843D" w14:textId="77777777" w:rsidR="000B654E" w:rsidRPr="0062674A" w:rsidRDefault="004E7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5EA">
        <w:rPr>
          <w:rFonts w:asciiTheme="minorHAnsi" w:hAnsiTheme="minorHAnsi" w:cstheme="minorHAnsi"/>
          <w:sz w:val="22"/>
          <w:szCs w:val="22"/>
        </w:rPr>
        <w:t xml:space="preserve">El presente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E75EA">
        <w:rPr>
          <w:rFonts w:asciiTheme="minorHAnsi" w:hAnsiTheme="minorHAnsi" w:cstheme="minorHAnsi"/>
          <w:sz w:val="22"/>
          <w:szCs w:val="22"/>
        </w:rPr>
        <w:t>onvenio se suscribe en tres ejemplares del mismo tenor, uno para cada compareciente y uno que se debe adjuntar al Proyecto</w:t>
      </w:r>
      <w:r w:rsidR="00C00B0B" w:rsidRPr="0062674A">
        <w:rPr>
          <w:rFonts w:asciiTheme="minorHAnsi" w:hAnsiTheme="minorHAnsi" w:cstheme="minorHAnsi"/>
          <w:sz w:val="22"/>
          <w:szCs w:val="22"/>
        </w:rPr>
        <w:t>.</w:t>
      </w:r>
      <w:r w:rsidR="009C6E9E" w:rsidRPr="00626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60170" w14:textId="77777777" w:rsidR="0050465E" w:rsidRPr="0062674A" w:rsidRDefault="005046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1E108" w14:textId="77777777" w:rsidR="00FD2F04" w:rsidRPr="0062674A" w:rsidRDefault="00FD2F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E2C459" w14:textId="77777777" w:rsidR="007F3907" w:rsidRPr="0062674A" w:rsidRDefault="007F39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937F5F" w14:textId="77777777" w:rsidR="00F357C7" w:rsidRPr="0062674A" w:rsidRDefault="00F357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8A2EDC" w14:textId="77777777" w:rsidR="00992D3B" w:rsidRPr="0062674A" w:rsidRDefault="00992D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349579" w14:textId="77777777" w:rsidR="0018669F" w:rsidRDefault="0018669F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18669F" w:rsidSect="00CE096C">
          <w:headerReference w:type="default" r:id="rId11"/>
          <w:footerReference w:type="default" r:id="rId12"/>
          <w:type w:val="continuous"/>
          <w:pgSz w:w="11906" w:h="16838"/>
          <w:pgMar w:top="1247" w:right="1416" w:bottom="1247" w:left="1843" w:header="709" w:footer="709" w:gutter="0"/>
          <w:cols w:space="708"/>
          <w:docGrid w:linePitch="360"/>
        </w:sectPr>
      </w:pPr>
    </w:p>
    <w:p w14:paraId="46571DD8" w14:textId="77777777" w:rsidR="007712A3" w:rsidRPr="0062674A" w:rsidRDefault="007712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674A">
        <w:rPr>
          <w:rFonts w:asciiTheme="minorHAnsi" w:hAnsiTheme="minorHAnsi" w:cstheme="minorHAnsi"/>
          <w:sz w:val="22"/>
          <w:szCs w:val="22"/>
          <w:u w:val="single"/>
        </w:rPr>
        <w:lastRenderedPageBreak/>
        <w:t>_______________________</w:t>
      </w:r>
    </w:p>
    <w:p w14:paraId="1720CDF9" w14:textId="77777777" w:rsidR="007712A3" w:rsidRPr="0062674A" w:rsidRDefault="00080AD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 xml:space="preserve">Nombre </w:t>
      </w:r>
      <w:r w:rsidR="004253BC" w:rsidRPr="0062674A">
        <w:rPr>
          <w:rFonts w:asciiTheme="minorHAnsi" w:hAnsiTheme="minorHAnsi" w:cstheme="minorHAnsi"/>
          <w:b/>
          <w:sz w:val="22"/>
          <w:szCs w:val="22"/>
        </w:rPr>
        <w:t>R</w:t>
      </w:r>
      <w:r w:rsidRPr="0062674A">
        <w:rPr>
          <w:rFonts w:asciiTheme="minorHAnsi" w:hAnsiTheme="minorHAnsi" w:cstheme="minorHAnsi"/>
          <w:b/>
          <w:sz w:val="22"/>
          <w:szCs w:val="22"/>
        </w:rPr>
        <w:t xml:space="preserve">epresentante </w:t>
      </w:r>
      <w:r w:rsidR="004253BC" w:rsidRPr="0062674A">
        <w:rPr>
          <w:rFonts w:asciiTheme="minorHAnsi" w:hAnsiTheme="minorHAnsi" w:cstheme="minorHAnsi"/>
          <w:b/>
          <w:sz w:val="22"/>
          <w:szCs w:val="22"/>
        </w:rPr>
        <w:t>P</w:t>
      </w:r>
      <w:r w:rsidRPr="0062674A">
        <w:rPr>
          <w:rFonts w:asciiTheme="minorHAnsi" w:hAnsiTheme="minorHAnsi" w:cstheme="minorHAnsi"/>
          <w:b/>
          <w:sz w:val="22"/>
          <w:szCs w:val="22"/>
        </w:rPr>
        <w:t>roductora</w:t>
      </w:r>
    </w:p>
    <w:p w14:paraId="608A8F83" w14:textId="77777777" w:rsidR="007712A3" w:rsidRPr="0062674A" w:rsidRDefault="007712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RUT</w:t>
      </w:r>
      <w:r w:rsidR="00320FD3" w:rsidRPr="0062674A">
        <w:rPr>
          <w:rFonts w:asciiTheme="minorHAnsi" w:hAnsiTheme="minorHAnsi" w:cstheme="minorHAnsi"/>
          <w:sz w:val="22"/>
          <w:szCs w:val="22"/>
        </w:rPr>
        <w:t xml:space="preserve"> N°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40613D" w:rsidRPr="0062674A">
        <w:rPr>
          <w:rFonts w:asciiTheme="minorHAnsi" w:hAnsiTheme="minorHAnsi" w:cstheme="minorHAnsi"/>
          <w:sz w:val="22"/>
          <w:szCs w:val="22"/>
        </w:rPr>
        <w:t>[___]</w:t>
      </w:r>
    </w:p>
    <w:p w14:paraId="3EB08E6C" w14:textId="77777777" w:rsidR="007712A3" w:rsidRPr="0062674A" w:rsidRDefault="007712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Representante Legal</w:t>
      </w:r>
    </w:p>
    <w:p w14:paraId="1654AC6A" w14:textId="77777777" w:rsidR="007712A3" w:rsidRPr="0062674A" w:rsidRDefault="0040613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[___]</w:t>
      </w:r>
    </w:p>
    <w:p w14:paraId="4967168E" w14:textId="77777777" w:rsidR="00F357C7" w:rsidRPr="0062674A" w:rsidRDefault="00F357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D91A55" w14:textId="77777777" w:rsidR="009228BA" w:rsidRDefault="009228B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D3F311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72091E4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89B2F0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A29C97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5E535B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B07F55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11BF57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E62FD2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C53C26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A11B67" w14:textId="77777777" w:rsidR="007776BD" w:rsidRDefault="007776B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4A50E98" w14:textId="77777777" w:rsidR="007776BD" w:rsidRDefault="007776B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2DA9D5" w14:textId="77777777" w:rsidR="00A06AB7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D932F2" w14:textId="77777777" w:rsidR="00A06AB7" w:rsidRPr="0062674A" w:rsidRDefault="00A06AB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8458FD" w14:textId="77777777" w:rsidR="00FE2386" w:rsidRPr="0062674A" w:rsidRDefault="00FE238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56AB0B" w14:textId="77777777" w:rsidR="007712A3" w:rsidRPr="0062674A" w:rsidRDefault="007712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674A">
        <w:rPr>
          <w:rFonts w:asciiTheme="minorHAnsi" w:hAnsiTheme="minorHAnsi" w:cstheme="minorHAnsi"/>
          <w:sz w:val="22"/>
          <w:szCs w:val="22"/>
          <w:u w:val="single"/>
        </w:rPr>
        <w:t>___________________________</w:t>
      </w:r>
    </w:p>
    <w:p w14:paraId="7BEC8342" w14:textId="77777777" w:rsidR="007712A3" w:rsidRPr="0062674A" w:rsidRDefault="004253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Nombre R</w:t>
      </w:r>
      <w:r w:rsidR="00080AD9" w:rsidRPr="0062674A">
        <w:rPr>
          <w:rFonts w:asciiTheme="minorHAnsi" w:hAnsiTheme="minorHAnsi" w:cstheme="minorHAnsi"/>
          <w:b/>
          <w:sz w:val="22"/>
          <w:szCs w:val="22"/>
        </w:rPr>
        <w:t xml:space="preserve">epresentante </w:t>
      </w:r>
      <w:r w:rsidRPr="0062674A">
        <w:rPr>
          <w:rFonts w:asciiTheme="minorHAnsi" w:hAnsiTheme="minorHAnsi" w:cstheme="minorHAnsi"/>
          <w:b/>
          <w:sz w:val="22"/>
          <w:szCs w:val="22"/>
        </w:rPr>
        <w:t>C</w:t>
      </w:r>
      <w:r w:rsidR="00080AD9" w:rsidRPr="0062674A">
        <w:rPr>
          <w:rFonts w:asciiTheme="minorHAnsi" w:hAnsiTheme="minorHAnsi" w:cstheme="minorHAnsi"/>
          <w:b/>
          <w:sz w:val="22"/>
          <w:szCs w:val="22"/>
        </w:rPr>
        <w:t>anal</w:t>
      </w:r>
    </w:p>
    <w:p w14:paraId="3B747902" w14:textId="77777777" w:rsidR="0040613D" w:rsidRPr="0062674A" w:rsidRDefault="0040613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RUT N° [___]</w:t>
      </w:r>
    </w:p>
    <w:p w14:paraId="7E530948" w14:textId="77777777" w:rsidR="0040613D" w:rsidRPr="0062674A" w:rsidRDefault="0040613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Representante Legal</w:t>
      </w:r>
    </w:p>
    <w:p w14:paraId="5297FAE7" w14:textId="77777777" w:rsidR="007712A3" w:rsidRPr="0062674A" w:rsidRDefault="0040613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[___]</w:t>
      </w:r>
    </w:p>
    <w:sectPr w:rsidR="007712A3" w:rsidRPr="0062674A" w:rsidSect="004E75EA">
      <w:type w:val="continuous"/>
      <w:pgSz w:w="11906" w:h="16838"/>
      <w:pgMar w:top="1247" w:right="1416" w:bottom="1247" w:left="184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076C" w14:textId="77777777" w:rsidR="00015670" w:rsidRDefault="00015670" w:rsidP="00761432">
      <w:r>
        <w:separator/>
      </w:r>
    </w:p>
  </w:endnote>
  <w:endnote w:type="continuationSeparator" w:id="0">
    <w:p w14:paraId="52EF187A" w14:textId="77777777" w:rsidR="00015670" w:rsidRDefault="00015670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116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6C565AFF" w14:textId="22C61724" w:rsidR="00891AB3" w:rsidRPr="00891AB3" w:rsidRDefault="00891AB3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891AB3">
          <w:rPr>
            <w:rFonts w:asciiTheme="minorHAnsi" w:hAnsiTheme="minorHAnsi" w:cstheme="minorHAnsi"/>
            <w:sz w:val="16"/>
          </w:rPr>
          <w:fldChar w:fldCharType="begin"/>
        </w:r>
        <w:r w:rsidRPr="00891AB3">
          <w:rPr>
            <w:rFonts w:asciiTheme="minorHAnsi" w:hAnsiTheme="minorHAnsi" w:cstheme="minorHAnsi"/>
            <w:sz w:val="16"/>
          </w:rPr>
          <w:instrText>PAGE   \* MERGEFORMAT</w:instrText>
        </w:r>
        <w:r w:rsidRPr="00891AB3">
          <w:rPr>
            <w:rFonts w:asciiTheme="minorHAnsi" w:hAnsiTheme="minorHAnsi" w:cstheme="minorHAnsi"/>
            <w:sz w:val="16"/>
          </w:rPr>
          <w:fldChar w:fldCharType="separate"/>
        </w:r>
        <w:r w:rsidR="00950B5F">
          <w:rPr>
            <w:rFonts w:asciiTheme="minorHAnsi" w:hAnsiTheme="minorHAnsi" w:cstheme="minorHAnsi"/>
            <w:noProof/>
            <w:sz w:val="16"/>
          </w:rPr>
          <w:t>1</w:t>
        </w:r>
        <w:r w:rsidRPr="00891AB3">
          <w:rPr>
            <w:rFonts w:asciiTheme="minorHAnsi" w:hAnsiTheme="minorHAnsi" w:cstheme="minorHAnsi"/>
            <w:sz w:val="16"/>
          </w:rPr>
          <w:fldChar w:fldCharType="end"/>
        </w:r>
      </w:p>
    </w:sdtContent>
  </w:sdt>
  <w:p w14:paraId="47EDD881" w14:textId="77777777" w:rsidR="00891AB3" w:rsidRDefault="00891AB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5FA0" w14:textId="77777777" w:rsidR="00015670" w:rsidRDefault="00015670" w:rsidP="00761432">
      <w:r>
        <w:separator/>
      </w:r>
    </w:p>
  </w:footnote>
  <w:footnote w:type="continuationSeparator" w:id="0">
    <w:p w14:paraId="18AE7E32" w14:textId="77777777" w:rsidR="00015670" w:rsidRDefault="00015670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829B" w14:textId="77777777" w:rsidR="00761432" w:rsidRDefault="00761432" w:rsidP="005A7C78">
    <w:pPr>
      <w:pStyle w:val="Encabezado"/>
      <w:jc w:val="right"/>
    </w:pPr>
    <w:r>
      <w:rPr>
        <w:rFonts w:ascii="Courier New" w:hAnsi="Courier New"/>
        <w:noProof/>
        <w:lang w:val="es-ES_tradnl" w:eastAsia="es-ES_tradnl"/>
      </w:rPr>
      <w:drawing>
        <wp:inline distT="0" distB="0" distL="0" distR="0" wp14:anchorId="3839DD7D" wp14:editId="1EF2D110">
          <wp:extent cx="1078230" cy="42799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C7136" w14:textId="77777777" w:rsidR="0062674A" w:rsidRDefault="0062674A" w:rsidP="005A7C78">
    <w:pPr>
      <w:pStyle w:val="Encabezado"/>
      <w:jc w:val="right"/>
    </w:pPr>
  </w:p>
  <w:p w14:paraId="1C201D08" w14:textId="77777777" w:rsidR="00761432" w:rsidRDefault="0076143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4F8"/>
    <w:multiLevelType w:val="hybridMultilevel"/>
    <w:tmpl w:val="FFDAE538"/>
    <w:lvl w:ilvl="0" w:tplc="F8A0C5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B"/>
    <w:rsid w:val="00015670"/>
    <w:rsid w:val="00017716"/>
    <w:rsid w:val="000315B8"/>
    <w:rsid w:val="000675D3"/>
    <w:rsid w:val="00080AD9"/>
    <w:rsid w:val="00087989"/>
    <w:rsid w:val="000B654E"/>
    <w:rsid w:val="000B7950"/>
    <w:rsid w:val="000B7CC0"/>
    <w:rsid w:val="000C3B66"/>
    <w:rsid w:val="000E6CC2"/>
    <w:rsid w:val="00107CAA"/>
    <w:rsid w:val="00113894"/>
    <w:rsid w:val="001149D7"/>
    <w:rsid w:val="00116F73"/>
    <w:rsid w:val="00120E29"/>
    <w:rsid w:val="00132200"/>
    <w:rsid w:val="00136AE0"/>
    <w:rsid w:val="00145D71"/>
    <w:rsid w:val="00156172"/>
    <w:rsid w:val="00157F39"/>
    <w:rsid w:val="00167168"/>
    <w:rsid w:val="001733E1"/>
    <w:rsid w:val="00182B87"/>
    <w:rsid w:val="0018669F"/>
    <w:rsid w:val="0019628B"/>
    <w:rsid w:val="001C023B"/>
    <w:rsid w:val="001C31A2"/>
    <w:rsid w:val="001F49D7"/>
    <w:rsid w:val="00206618"/>
    <w:rsid w:val="00245C03"/>
    <w:rsid w:val="002527E8"/>
    <w:rsid w:val="0026250F"/>
    <w:rsid w:val="00264773"/>
    <w:rsid w:val="002701E4"/>
    <w:rsid w:val="00272CDE"/>
    <w:rsid w:val="0028199B"/>
    <w:rsid w:val="00293182"/>
    <w:rsid w:val="002A14E6"/>
    <w:rsid w:val="002A2632"/>
    <w:rsid w:val="002A3BFA"/>
    <w:rsid w:val="002B5B08"/>
    <w:rsid w:val="002C04AD"/>
    <w:rsid w:val="002D775E"/>
    <w:rsid w:val="002E0D3A"/>
    <w:rsid w:val="002E4C2A"/>
    <w:rsid w:val="002E79C1"/>
    <w:rsid w:val="003177B1"/>
    <w:rsid w:val="00320FD3"/>
    <w:rsid w:val="003210B5"/>
    <w:rsid w:val="00340AB3"/>
    <w:rsid w:val="00340E6E"/>
    <w:rsid w:val="00341B1C"/>
    <w:rsid w:val="0034708C"/>
    <w:rsid w:val="00347843"/>
    <w:rsid w:val="00351764"/>
    <w:rsid w:val="0035756E"/>
    <w:rsid w:val="00372479"/>
    <w:rsid w:val="003810BA"/>
    <w:rsid w:val="003A095D"/>
    <w:rsid w:val="003A1045"/>
    <w:rsid w:val="003A1772"/>
    <w:rsid w:val="003B1292"/>
    <w:rsid w:val="003B201D"/>
    <w:rsid w:val="003B35AC"/>
    <w:rsid w:val="003D1D7C"/>
    <w:rsid w:val="003D3655"/>
    <w:rsid w:val="003D40CA"/>
    <w:rsid w:val="003D654E"/>
    <w:rsid w:val="003E6221"/>
    <w:rsid w:val="0040613D"/>
    <w:rsid w:val="0041700A"/>
    <w:rsid w:val="004253BC"/>
    <w:rsid w:val="00430FC9"/>
    <w:rsid w:val="004451CB"/>
    <w:rsid w:val="00471B68"/>
    <w:rsid w:val="00477113"/>
    <w:rsid w:val="00477AB1"/>
    <w:rsid w:val="004827C9"/>
    <w:rsid w:val="004A168B"/>
    <w:rsid w:val="004B1F31"/>
    <w:rsid w:val="004B55D8"/>
    <w:rsid w:val="004C2293"/>
    <w:rsid w:val="004C71D8"/>
    <w:rsid w:val="004D454A"/>
    <w:rsid w:val="004D627D"/>
    <w:rsid w:val="004E1FC3"/>
    <w:rsid w:val="004E75EA"/>
    <w:rsid w:val="004F0747"/>
    <w:rsid w:val="0050465E"/>
    <w:rsid w:val="0051249B"/>
    <w:rsid w:val="00521122"/>
    <w:rsid w:val="00533ECC"/>
    <w:rsid w:val="00557589"/>
    <w:rsid w:val="0056249E"/>
    <w:rsid w:val="00582EBE"/>
    <w:rsid w:val="00593167"/>
    <w:rsid w:val="0059335E"/>
    <w:rsid w:val="00594577"/>
    <w:rsid w:val="005A7C78"/>
    <w:rsid w:val="005B3CCD"/>
    <w:rsid w:val="006053CD"/>
    <w:rsid w:val="00605445"/>
    <w:rsid w:val="00605E8B"/>
    <w:rsid w:val="0062674A"/>
    <w:rsid w:val="006337BE"/>
    <w:rsid w:val="0063444B"/>
    <w:rsid w:val="00656795"/>
    <w:rsid w:val="00665907"/>
    <w:rsid w:val="00670F28"/>
    <w:rsid w:val="0069084B"/>
    <w:rsid w:val="00695EDE"/>
    <w:rsid w:val="006A0BC4"/>
    <w:rsid w:val="006A1789"/>
    <w:rsid w:val="006C000F"/>
    <w:rsid w:val="006C5C12"/>
    <w:rsid w:val="006D6D41"/>
    <w:rsid w:val="00720B32"/>
    <w:rsid w:val="007230DF"/>
    <w:rsid w:val="00733E11"/>
    <w:rsid w:val="007414F2"/>
    <w:rsid w:val="007466FD"/>
    <w:rsid w:val="00751F03"/>
    <w:rsid w:val="00761432"/>
    <w:rsid w:val="007712A3"/>
    <w:rsid w:val="007776BD"/>
    <w:rsid w:val="0077785A"/>
    <w:rsid w:val="007C2AE8"/>
    <w:rsid w:val="007C783A"/>
    <w:rsid w:val="007F3907"/>
    <w:rsid w:val="007F79C3"/>
    <w:rsid w:val="00803C76"/>
    <w:rsid w:val="008068F6"/>
    <w:rsid w:val="00826064"/>
    <w:rsid w:val="00830115"/>
    <w:rsid w:val="00860943"/>
    <w:rsid w:val="00880B86"/>
    <w:rsid w:val="00891AB3"/>
    <w:rsid w:val="00893C9B"/>
    <w:rsid w:val="008B2FA0"/>
    <w:rsid w:val="008C7DA2"/>
    <w:rsid w:val="008D5CC4"/>
    <w:rsid w:val="008E5BC6"/>
    <w:rsid w:val="00900AE0"/>
    <w:rsid w:val="00921350"/>
    <w:rsid w:val="009228BA"/>
    <w:rsid w:val="00940676"/>
    <w:rsid w:val="00950B5F"/>
    <w:rsid w:val="00960692"/>
    <w:rsid w:val="00963138"/>
    <w:rsid w:val="00965AE3"/>
    <w:rsid w:val="00976AC4"/>
    <w:rsid w:val="00987741"/>
    <w:rsid w:val="00987B41"/>
    <w:rsid w:val="0099201E"/>
    <w:rsid w:val="00992D3B"/>
    <w:rsid w:val="00996312"/>
    <w:rsid w:val="009A59CB"/>
    <w:rsid w:val="009B08FC"/>
    <w:rsid w:val="009B3296"/>
    <w:rsid w:val="009C5DC1"/>
    <w:rsid w:val="009C6E9E"/>
    <w:rsid w:val="009D0FA3"/>
    <w:rsid w:val="009D60B5"/>
    <w:rsid w:val="009F0E1C"/>
    <w:rsid w:val="009F0F51"/>
    <w:rsid w:val="009F28BD"/>
    <w:rsid w:val="00A06AB7"/>
    <w:rsid w:val="00A23483"/>
    <w:rsid w:val="00A2607C"/>
    <w:rsid w:val="00A3048D"/>
    <w:rsid w:val="00A4093A"/>
    <w:rsid w:val="00A41BD0"/>
    <w:rsid w:val="00A4345E"/>
    <w:rsid w:val="00A437C4"/>
    <w:rsid w:val="00A52B4F"/>
    <w:rsid w:val="00A54A60"/>
    <w:rsid w:val="00A65912"/>
    <w:rsid w:val="00A7634D"/>
    <w:rsid w:val="00A84CBB"/>
    <w:rsid w:val="00AA6908"/>
    <w:rsid w:val="00AB266A"/>
    <w:rsid w:val="00AB40E1"/>
    <w:rsid w:val="00AB4464"/>
    <w:rsid w:val="00AB790C"/>
    <w:rsid w:val="00AC45B4"/>
    <w:rsid w:val="00AC5572"/>
    <w:rsid w:val="00AD58B8"/>
    <w:rsid w:val="00AE5BD6"/>
    <w:rsid w:val="00AF04A3"/>
    <w:rsid w:val="00B00DD7"/>
    <w:rsid w:val="00B23269"/>
    <w:rsid w:val="00B23B81"/>
    <w:rsid w:val="00B301B6"/>
    <w:rsid w:val="00B33444"/>
    <w:rsid w:val="00B43E8E"/>
    <w:rsid w:val="00B51A32"/>
    <w:rsid w:val="00B54972"/>
    <w:rsid w:val="00B63F89"/>
    <w:rsid w:val="00B702A0"/>
    <w:rsid w:val="00B91878"/>
    <w:rsid w:val="00B93004"/>
    <w:rsid w:val="00BA11F9"/>
    <w:rsid w:val="00BB72BB"/>
    <w:rsid w:val="00BC0F4D"/>
    <w:rsid w:val="00BD6632"/>
    <w:rsid w:val="00BE430E"/>
    <w:rsid w:val="00C00B0B"/>
    <w:rsid w:val="00C021E6"/>
    <w:rsid w:val="00C031E0"/>
    <w:rsid w:val="00C11F83"/>
    <w:rsid w:val="00C2305B"/>
    <w:rsid w:val="00C25B4E"/>
    <w:rsid w:val="00C26214"/>
    <w:rsid w:val="00C37C02"/>
    <w:rsid w:val="00C47A5D"/>
    <w:rsid w:val="00C7145E"/>
    <w:rsid w:val="00C72BC0"/>
    <w:rsid w:val="00C760C2"/>
    <w:rsid w:val="00C81985"/>
    <w:rsid w:val="00C90749"/>
    <w:rsid w:val="00C969AA"/>
    <w:rsid w:val="00CA4F9E"/>
    <w:rsid w:val="00CC0B11"/>
    <w:rsid w:val="00CD2DB6"/>
    <w:rsid w:val="00CE096C"/>
    <w:rsid w:val="00CE4331"/>
    <w:rsid w:val="00CF7DA2"/>
    <w:rsid w:val="00D135F1"/>
    <w:rsid w:val="00D17AF7"/>
    <w:rsid w:val="00D250C8"/>
    <w:rsid w:val="00D32D85"/>
    <w:rsid w:val="00D33D9E"/>
    <w:rsid w:val="00D43307"/>
    <w:rsid w:val="00D517DA"/>
    <w:rsid w:val="00D925ED"/>
    <w:rsid w:val="00D94449"/>
    <w:rsid w:val="00DB0AB6"/>
    <w:rsid w:val="00DB782B"/>
    <w:rsid w:val="00DE5FDA"/>
    <w:rsid w:val="00E06060"/>
    <w:rsid w:val="00E06CA8"/>
    <w:rsid w:val="00E07DBF"/>
    <w:rsid w:val="00E13EF0"/>
    <w:rsid w:val="00E265B1"/>
    <w:rsid w:val="00E375E2"/>
    <w:rsid w:val="00E43C11"/>
    <w:rsid w:val="00E62E5D"/>
    <w:rsid w:val="00E74AFE"/>
    <w:rsid w:val="00E80581"/>
    <w:rsid w:val="00E812BD"/>
    <w:rsid w:val="00E85280"/>
    <w:rsid w:val="00E86FF2"/>
    <w:rsid w:val="00E94703"/>
    <w:rsid w:val="00E957A6"/>
    <w:rsid w:val="00ED36D6"/>
    <w:rsid w:val="00ED418D"/>
    <w:rsid w:val="00EF030E"/>
    <w:rsid w:val="00F00779"/>
    <w:rsid w:val="00F00E8B"/>
    <w:rsid w:val="00F11C3B"/>
    <w:rsid w:val="00F16289"/>
    <w:rsid w:val="00F22CFF"/>
    <w:rsid w:val="00F22D1D"/>
    <w:rsid w:val="00F34DE6"/>
    <w:rsid w:val="00F357C7"/>
    <w:rsid w:val="00F35EF8"/>
    <w:rsid w:val="00F36D35"/>
    <w:rsid w:val="00F465FD"/>
    <w:rsid w:val="00F66998"/>
    <w:rsid w:val="00F723B6"/>
    <w:rsid w:val="00F7514E"/>
    <w:rsid w:val="00FC1DD0"/>
    <w:rsid w:val="00FD1FB4"/>
    <w:rsid w:val="00FD2F04"/>
    <w:rsid w:val="00FD4B90"/>
    <w:rsid w:val="00FE238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F1805E"/>
  <w15:docId w15:val="{DDD3AD66-E011-481A-9903-FFC166C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5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6E9E"/>
    <w:pPr>
      <w:jc w:val="center"/>
    </w:pPr>
    <w:rPr>
      <w:rFonts w:ascii="Arial Narrow" w:hAnsi="Arial Narrow"/>
      <w:b/>
      <w:bCs/>
      <w:u w:val="single"/>
    </w:rPr>
  </w:style>
  <w:style w:type="table" w:styleId="Tablaconcuadrcula">
    <w:name w:val="Table Grid"/>
    <w:basedOn w:val="Tablanormal"/>
    <w:uiPriority w:val="59"/>
    <w:rsid w:val="00FD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61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0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51F0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14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3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61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32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34D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D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DE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DE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D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mento@cntv.cl" TargetMode="External"/><Relationship Id="rId8" Type="http://schemas.openxmlformats.org/officeDocument/2006/relationships/hyperlink" Target="http://www.propiedadintelectual.cl/" TargetMode="External"/><Relationship Id="rId9" Type="http://schemas.openxmlformats.org/officeDocument/2006/relationships/hyperlink" Target="http://www.inapi.cl" TargetMode="External"/><Relationship Id="rId10" Type="http://schemas.openxmlformats.org/officeDocument/2006/relationships/hyperlink" Target="mailto:fomento@cnt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1410</Words>
  <Characters>7757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POSTULACION CONJUNTA</vt:lpstr>
    </vt:vector>
  </TitlesOfParts>
  <Company>Consejo Nacional de Tv.</Company>
  <LinksUpToDate>false</LinksUpToDate>
  <CharactersWithSpaces>9149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http://www.inapi.cl/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POSTULACION CONJUNTA</dc:title>
  <dc:creator>eleon</dc:creator>
  <cp:lastModifiedBy>Usuario de Microsoft Office</cp:lastModifiedBy>
  <cp:revision>4</cp:revision>
  <cp:lastPrinted>2018-10-16T15:25:00Z</cp:lastPrinted>
  <dcterms:created xsi:type="dcterms:W3CDTF">2019-02-15T15:46:00Z</dcterms:created>
  <dcterms:modified xsi:type="dcterms:W3CDTF">2019-04-09T14:54:00Z</dcterms:modified>
</cp:coreProperties>
</file>